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5B012" w14:textId="77777777" w:rsidR="00366306" w:rsidRPr="00E32F96" w:rsidRDefault="00366306" w:rsidP="00366306">
      <w:pPr>
        <w:jc w:val="center"/>
        <w:textAlignment w:val="baseline"/>
        <w:rPr>
          <w:rFonts w:ascii="Segoe UI" w:hAnsi="Segoe UI" w:cs="Segoe UI"/>
          <w:sz w:val="18"/>
          <w:szCs w:val="18"/>
        </w:rPr>
      </w:pPr>
      <w:r w:rsidRPr="00E32F96">
        <w:rPr>
          <w:b/>
          <w:bCs/>
          <w:sz w:val="28"/>
          <w:szCs w:val="28"/>
        </w:rPr>
        <w:t>Федеральное государственное образовательное бюджетное</w:t>
      </w:r>
      <w:r w:rsidRPr="00E32F96">
        <w:rPr>
          <w:sz w:val="28"/>
          <w:szCs w:val="28"/>
        </w:rPr>
        <w:t> </w:t>
      </w:r>
    </w:p>
    <w:p w14:paraId="45209302" w14:textId="77777777" w:rsidR="00366306" w:rsidRPr="00E32F96" w:rsidRDefault="00366306" w:rsidP="00366306">
      <w:pPr>
        <w:jc w:val="center"/>
        <w:textAlignment w:val="baseline"/>
        <w:rPr>
          <w:rFonts w:ascii="Segoe UI" w:hAnsi="Segoe UI" w:cs="Segoe UI"/>
          <w:sz w:val="18"/>
          <w:szCs w:val="18"/>
        </w:rPr>
      </w:pPr>
      <w:r w:rsidRPr="00E32F96">
        <w:rPr>
          <w:b/>
          <w:bCs/>
          <w:sz w:val="28"/>
          <w:szCs w:val="28"/>
        </w:rPr>
        <w:t> учреждение высшего образования</w:t>
      </w:r>
      <w:r w:rsidRPr="00E32F96">
        <w:rPr>
          <w:sz w:val="28"/>
          <w:szCs w:val="28"/>
        </w:rPr>
        <w:t> </w:t>
      </w:r>
    </w:p>
    <w:p w14:paraId="0DB47FDB" w14:textId="77777777" w:rsidR="00366306" w:rsidRPr="00E32F96" w:rsidRDefault="00366306" w:rsidP="00366306">
      <w:pPr>
        <w:jc w:val="center"/>
        <w:textAlignment w:val="baseline"/>
        <w:rPr>
          <w:rFonts w:ascii="Segoe UI" w:hAnsi="Segoe UI" w:cs="Segoe UI"/>
          <w:sz w:val="18"/>
          <w:szCs w:val="18"/>
        </w:rPr>
      </w:pPr>
      <w:r w:rsidRPr="00E32F96">
        <w:rPr>
          <w:b/>
          <w:bCs/>
          <w:sz w:val="28"/>
          <w:szCs w:val="28"/>
        </w:rPr>
        <w:t>«ФИНАНСОВЫЙ УНИВЕРСИТЕТ</w:t>
      </w:r>
      <w:r w:rsidRPr="00E32F96">
        <w:rPr>
          <w:sz w:val="28"/>
          <w:szCs w:val="28"/>
        </w:rPr>
        <w:t> </w:t>
      </w:r>
    </w:p>
    <w:p w14:paraId="6099BD03" w14:textId="77777777" w:rsidR="00366306" w:rsidRPr="00E32F96" w:rsidRDefault="00366306" w:rsidP="00366306">
      <w:pPr>
        <w:jc w:val="center"/>
        <w:textAlignment w:val="baseline"/>
        <w:rPr>
          <w:rFonts w:ascii="Segoe UI" w:hAnsi="Segoe UI" w:cs="Segoe UI"/>
          <w:sz w:val="18"/>
          <w:szCs w:val="18"/>
        </w:rPr>
      </w:pPr>
      <w:r w:rsidRPr="00E32F96">
        <w:rPr>
          <w:b/>
          <w:bCs/>
          <w:sz w:val="28"/>
          <w:szCs w:val="28"/>
        </w:rPr>
        <w:t>ПРИ ПРАВИТЕЛЬСТВЕ РОССИЙСКОЙ ФЕДЕРАЦИИ»</w:t>
      </w:r>
      <w:r w:rsidRPr="00E32F96">
        <w:rPr>
          <w:sz w:val="28"/>
          <w:szCs w:val="28"/>
        </w:rPr>
        <w:t> </w:t>
      </w:r>
    </w:p>
    <w:p w14:paraId="04F50EBC" w14:textId="77777777" w:rsidR="00366306" w:rsidRPr="00E32F96" w:rsidRDefault="00366306" w:rsidP="00366306">
      <w:pPr>
        <w:jc w:val="center"/>
        <w:textAlignment w:val="baseline"/>
        <w:rPr>
          <w:rFonts w:ascii="Segoe UI" w:hAnsi="Segoe UI" w:cs="Segoe UI"/>
          <w:sz w:val="18"/>
          <w:szCs w:val="18"/>
        </w:rPr>
      </w:pPr>
      <w:r w:rsidRPr="00E32F96">
        <w:rPr>
          <w:sz w:val="28"/>
          <w:szCs w:val="28"/>
        </w:rPr>
        <w:t>(</w:t>
      </w:r>
      <w:r w:rsidRPr="00E32F96">
        <w:rPr>
          <w:b/>
          <w:bCs/>
          <w:sz w:val="28"/>
          <w:szCs w:val="28"/>
        </w:rPr>
        <w:t>Финансовый университет)</w:t>
      </w:r>
      <w:r w:rsidRPr="00E32F96">
        <w:rPr>
          <w:sz w:val="28"/>
          <w:szCs w:val="28"/>
        </w:rPr>
        <w:t> </w:t>
      </w:r>
    </w:p>
    <w:p w14:paraId="4842F253" w14:textId="77777777" w:rsidR="00366306" w:rsidRPr="00E32F96" w:rsidRDefault="00366306" w:rsidP="00366306">
      <w:pPr>
        <w:jc w:val="center"/>
        <w:textAlignment w:val="baseline"/>
        <w:rPr>
          <w:rFonts w:ascii="Segoe UI" w:hAnsi="Segoe UI" w:cs="Segoe UI"/>
          <w:sz w:val="18"/>
          <w:szCs w:val="18"/>
        </w:rPr>
      </w:pPr>
      <w:r w:rsidRPr="00E32F96">
        <w:rPr>
          <w:sz w:val="28"/>
          <w:szCs w:val="28"/>
        </w:rPr>
        <w:t> </w:t>
      </w:r>
    </w:p>
    <w:p w14:paraId="586D1F80" w14:textId="77777777" w:rsidR="00466115" w:rsidRPr="00FC78AE" w:rsidRDefault="00466115" w:rsidP="00466115">
      <w:pPr>
        <w:widowControl/>
        <w:autoSpaceDE/>
        <w:autoSpaceDN/>
        <w:adjustRightInd/>
        <w:spacing w:line="276" w:lineRule="auto"/>
        <w:jc w:val="center"/>
        <w:rPr>
          <w:rFonts w:eastAsia="Calibri"/>
          <w:color w:val="000000"/>
          <w:sz w:val="28"/>
          <w:szCs w:val="28"/>
        </w:rPr>
      </w:pPr>
      <w:r w:rsidRPr="00FC78AE">
        <w:rPr>
          <w:rFonts w:eastAsia="Calibri"/>
          <w:color w:val="000000"/>
          <w:sz w:val="28"/>
          <w:szCs w:val="28"/>
        </w:rPr>
        <w:t xml:space="preserve">Департамент иностранных языков и межкультурной коммуникации </w:t>
      </w:r>
    </w:p>
    <w:p w14:paraId="6D5E5C1F" w14:textId="77777777" w:rsidR="00466115" w:rsidRPr="00FC78AE" w:rsidRDefault="00466115" w:rsidP="00466115">
      <w:pPr>
        <w:widowControl/>
        <w:autoSpaceDE/>
        <w:autoSpaceDN/>
        <w:adjustRightInd/>
        <w:spacing w:line="276" w:lineRule="auto"/>
        <w:jc w:val="center"/>
        <w:rPr>
          <w:rFonts w:eastAsia="Calibri"/>
          <w:b/>
          <w:color w:val="000000"/>
          <w:sz w:val="28"/>
          <w:szCs w:val="28"/>
        </w:rPr>
      </w:pPr>
      <w:r w:rsidRPr="00FC78AE">
        <w:rPr>
          <w:rFonts w:eastAsia="Calibri"/>
          <w:color w:val="000000"/>
          <w:sz w:val="28"/>
          <w:szCs w:val="28"/>
        </w:rPr>
        <w:t>Факультета международных экономических отношений</w:t>
      </w:r>
    </w:p>
    <w:p w14:paraId="555F7621" w14:textId="77777777" w:rsidR="00366306" w:rsidRDefault="00366306" w:rsidP="00366306">
      <w:pPr>
        <w:jc w:val="right"/>
        <w:rPr>
          <w:sz w:val="28"/>
          <w:szCs w:val="28"/>
        </w:rPr>
      </w:pPr>
    </w:p>
    <w:p w14:paraId="3CF2A4E4" w14:textId="77777777" w:rsidR="00366306" w:rsidRDefault="00366306" w:rsidP="00366306">
      <w:pPr>
        <w:jc w:val="center"/>
        <w:textAlignment w:val="baseline"/>
        <w:rPr>
          <w:b/>
          <w:bCs/>
          <w:sz w:val="28"/>
          <w:szCs w:val="28"/>
        </w:rPr>
      </w:pPr>
    </w:p>
    <w:p w14:paraId="4D2503EB" w14:textId="2FA9F1C8" w:rsidR="00366306" w:rsidRDefault="00366306" w:rsidP="00366306">
      <w:pPr>
        <w:jc w:val="center"/>
        <w:textAlignment w:val="baseline"/>
        <w:rPr>
          <w:b/>
          <w:bCs/>
          <w:sz w:val="28"/>
          <w:szCs w:val="28"/>
        </w:rPr>
      </w:pPr>
    </w:p>
    <w:p w14:paraId="25AD44D3" w14:textId="03360ADA" w:rsidR="00466115" w:rsidRDefault="00466115" w:rsidP="00366306">
      <w:pPr>
        <w:jc w:val="center"/>
        <w:textAlignment w:val="baseline"/>
        <w:rPr>
          <w:b/>
          <w:bCs/>
          <w:sz w:val="28"/>
          <w:szCs w:val="28"/>
        </w:rPr>
      </w:pPr>
    </w:p>
    <w:p w14:paraId="4B4B0983" w14:textId="77777777" w:rsidR="00466115" w:rsidRDefault="00466115" w:rsidP="00366306">
      <w:pPr>
        <w:jc w:val="center"/>
        <w:textAlignment w:val="baseline"/>
        <w:rPr>
          <w:b/>
          <w:bCs/>
          <w:sz w:val="28"/>
          <w:szCs w:val="28"/>
        </w:rPr>
      </w:pPr>
    </w:p>
    <w:p w14:paraId="6CAE9F07" w14:textId="43AC8988" w:rsidR="00366306" w:rsidRDefault="00366306" w:rsidP="00366306">
      <w:pPr>
        <w:jc w:val="center"/>
        <w:textAlignment w:val="baseline"/>
        <w:rPr>
          <w:sz w:val="28"/>
          <w:szCs w:val="28"/>
        </w:rPr>
      </w:pPr>
      <w:r w:rsidRPr="00E32F96">
        <w:rPr>
          <w:b/>
          <w:bCs/>
          <w:sz w:val="28"/>
          <w:szCs w:val="28"/>
        </w:rPr>
        <w:t>Э.Р. Ганеева </w:t>
      </w:r>
      <w:r w:rsidRPr="00E32F96">
        <w:rPr>
          <w:sz w:val="28"/>
          <w:szCs w:val="28"/>
        </w:rPr>
        <w:t> </w:t>
      </w:r>
    </w:p>
    <w:p w14:paraId="129E642F" w14:textId="18B8C8E7" w:rsidR="00366306" w:rsidRDefault="00366306" w:rsidP="00366306">
      <w:pPr>
        <w:jc w:val="center"/>
        <w:textAlignment w:val="baseline"/>
        <w:rPr>
          <w:rFonts w:ascii="Segoe UI" w:hAnsi="Segoe UI" w:cs="Segoe UI"/>
          <w:sz w:val="18"/>
          <w:szCs w:val="18"/>
        </w:rPr>
      </w:pPr>
    </w:p>
    <w:p w14:paraId="0D7E1130" w14:textId="77777777" w:rsidR="00366306" w:rsidRPr="005F28BD" w:rsidRDefault="00366306" w:rsidP="00366306">
      <w:pPr>
        <w:jc w:val="center"/>
        <w:textAlignment w:val="baseline"/>
        <w:rPr>
          <w:rFonts w:ascii="Segoe UI" w:hAnsi="Segoe UI" w:cs="Segoe UI"/>
          <w:sz w:val="28"/>
          <w:szCs w:val="28"/>
        </w:rPr>
      </w:pPr>
    </w:p>
    <w:p w14:paraId="337624E7" w14:textId="33A000E7" w:rsidR="00366306" w:rsidRPr="005F28BD" w:rsidRDefault="00366306" w:rsidP="00DD508F">
      <w:pPr>
        <w:jc w:val="center"/>
        <w:rPr>
          <w:b/>
          <w:sz w:val="28"/>
          <w:szCs w:val="28"/>
        </w:rPr>
      </w:pPr>
      <w:r w:rsidRPr="005F28BD">
        <w:rPr>
          <w:b/>
          <w:sz w:val="28"/>
          <w:szCs w:val="28"/>
        </w:rPr>
        <w:t>Ф</w:t>
      </w:r>
      <w:r w:rsidR="00DD508F" w:rsidRPr="005F28BD">
        <w:rPr>
          <w:b/>
          <w:sz w:val="28"/>
          <w:szCs w:val="28"/>
        </w:rPr>
        <w:t>УНДАМЕНТАЛЬНЫЕ ОСНОВЫ ПЕРЕВОДА</w:t>
      </w:r>
      <w:r w:rsidRPr="005F28BD">
        <w:rPr>
          <w:b/>
          <w:sz w:val="28"/>
          <w:szCs w:val="28"/>
        </w:rPr>
        <w:t xml:space="preserve"> </w:t>
      </w:r>
    </w:p>
    <w:p w14:paraId="56727E32" w14:textId="77777777" w:rsidR="00366306" w:rsidRDefault="00366306" w:rsidP="00366306">
      <w:pPr>
        <w:jc w:val="center"/>
        <w:rPr>
          <w:b/>
          <w:sz w:val="28"/>
          <w:szCs w:val="28"/>
        </w:rPr>
      </w:pPr>
    </w:p>
    <w:p w14:paraId="49C18642" w14:textId="03FFF607" w:rsidR="00466115" w:rsidRDefault="00466115" w:rsidP="00366306">
      <w:pPr>
        <w:jc w:val="center"/>
        <w:rPr>
          <w:b/>
          <w:sz w:val="28"/>
          <w:szCs w:val="28"/>
        </w:rPr>
      </w:pPr>
    </w:p>
    <w:p w14:paraId="01601A8F" w14:textId="0C664068" w:rsidR="00366306" w:rsidRDefault="00366306" w:rsidP="00366306">
      <w:pPr>
        <w:jc w:val="center"/>
        <w:rPr>
          <w:b/>
          <w:sz w:val="28"/>
          <w:szCs w:val="28"/>
        </w:rPr>
      </w:pPr>
      <w:r w:rsidRPr="00E0433A">
        <w:rPr>
          <w:b/>
          <w:sz w:val="28"/>
          <w:szCs w:val="28"/>
        </w:rPr>
        <w:t xml:space="preserve">Рабочая программа дисциплины </w:t>
      </w:r>
    </w:p>
    <w:p w14:paraId="13C26D54" w14:textId="77777777" w:rsidR="00366306" w:rsidRPr="00E0433A" w:rsidRDefault="00366306" w:rsidP="00366306">
      <w:pPr>
        <w:jc w:val="center"/>
        <w:rPr>
          <w:b/>
          <w:sz w:val="28"/>
          <w:szCs w:val="28"/>
        </w:rPr>
      </w:pPr>
    </w:p>
    <w:p w14:paraId="7326CCD7" w14:textId="20487FD3" w:rsidR="00466115" w:rsidRDefault="00466115" w:rsidP="00466115">
      <w:pPr>
        <w:widowControl/>
        <w:autoSpaceDE/>
        <w:autoSpaceDN/>
        <w:adjustRightInd/>
        <w:jc w:val="center"/>
        <w:rPr>
          <w:rFonts w:eastAsia="Calibri"/>
          <w:color w:val="000000"/>
          <w:sz w:val="28"/>
          <w:szCs w:val="28"/>
        </w:rPr>
      </w:pPr>
    </w:p>
    <w:p w14:paraId="25540A7F" w14:textId="1742A7A9" w:rsidR="00466115" w:rsidRPr="00FC78AE" w:rsidRDefault="00466115" w:rsidP="00466115">
      <w:pPr>
        <w:widowControl/>
        <w:autoSpaceDE/>
        <w:autoSpaceDN/>
        <w:adjustRightInd/>
        <w:jc w:val="center"/>
        <w:rPr>
          <w:rFonts w:eastAsia="Calibri"/>
          <w:color w:val="000000"/>
          <w:sz w:val="28"/>
          <w:szCs w:val="28"/>
        </w:rPr>
      </w:pPr>
      <w:r w:rsidRPr="00FC78AE">
        <w:rPr>
          <w:rFonts w:eastAsia="Calibri"/>
          <w:color w:val="000000"/>
          <w:sz w:val="28"/>
          <w:szCs w:val="28"/>
        </w:rPr>
        <w:t xml:space="preserve">для студентов, обучающихся по направлению подготовки </w:t>
      </w:r>
    </w:p>
    <w:p w14:paraId="2423737E" w14:textId="77777777" w:rsidR="00466115" w:rsidRPr="00FC78AE" w:rsidRDefault="00466115" w:rsidP="00466115">
      <w:pPr>
        <w:widowControl/>
        <w:autoSpaceDE/>
        <w:autoSpaceDN/>
        <w:adjustRightInd/>
        <w:jc w:val="center"/>
        <w:rPr>
          <w:rFonts w:eastAsia="Calibri"/>
          <w:color w:val="000000"/>
          <w:sz w:val="28"/>
          <w:szCs w:val="28"/>
        </w:rPr>
      </w:pPr>
      <w:r w:rsidRPr="00FC78AE">
        <w:rPr>
          <w:rFonts w:eastAsia="Calibri"/>
          <w:color w:val="000000"/>
          <w:sz w:val="28"/>
          <w:szCs w:val="28"/>
        </w:rPr>
        <w:t xml:space="preserve">45.03.02 «Лингвистика» </w:t>
      </w:r>
    </w:p>
    <w:p w14:paraId="2D8CBCF5" w14:textId="0B39CFE2" w:rsidR="00366306" w:rsidRDefault="00366306" w:rsidP="00366306">
      <w:pPr>
        <w:jc w:val="center"/>
        <w:rPr>
          <w:bCs/>
          <w:sz w:val="28"/>
          <w:szCs w:val="28"/>
        </w:rPr>
      </w:pPr>
    </w:p>
    <w:p w14:paraId="43E8D284" w14:textId="77777777" w:rsidR="00366306" w:rsidRPr="00E0433A" w:rsidRDefault="00366306" w:rsidP="00366306">
      <w:pPr>
        <w:jc w:val="center"/>
        <w:rPr>
          <w:bCs/>
          <w:sz w:val="28"/>
          <w:szCs w:val="28"/>
        </w:rPr>
      </w:pPr>
    </w:p>
    <w:p w14:paraId="28998F93" w14:textId="558CC232" w:rsidR="00366306" w:rsidRDefault="00366306" w:rsidP="00366306">
      <w:pPr>
        <w:pStyle w:val="xmsolistparagraph"/>
        <w:shd w:val="clear" w:color="auto" w:fill="FFFFFF"/>
        <w:spacing w:before="0" w:beforeAutospacing="0" w:after="0" w:afterAutospacing="0" w:line="231" w:lineRule="atLeast"/>
        <w:jc w:val="center"/>
        <w:rPr>
          <w:b/>
          <w:sz w:val="28"/>
          <w:szCs w:val="28"/>
        </w:rPr>
      </w:pPr>
    </w:p>
    <w:p w14:paraId="1402D4DA" w14:textId="4BAC7D1F"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3348E481" w14:textId="0E730554"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6DA02089" w14:textId="330D0A60"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1653E037" w14:textId="2ACD6191"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2424CB5F" w14:textId="329AD13B"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7859967A" w14:textId="1FEEC28E"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25AA7B5C" w14:textId="184B2DA0"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17220541" w14:textId="0F3055F3"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4C5DFBC1" w14:textId="4C9008F5"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6B04B2EA" w14:textId="030875B2"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7697EF86" w14:textId="77777777"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13074ED0" w14:textId="77777777" w:rsidR="00366306" w:rsidRDefault="00366306" w:rsidP="00366306">
      <w:pPr>
        <w:pStyle w:val="xmsolistparagraph"/>
        <w:shd w:val="clear" w:color="auto" w:fill="FFFFFF"/>
        <w:spacing w:before="0" w:beforeAutospacing="0" w:after="0" w:afterAutospacing="0" w:line="231" w:lineRule="atLeast"/>
        <w:jc w:val="center"/>
        <w:rPr>
          <w:b/>
          <w:sz w:val="28"/>
          <w:szCs w:val="28"/>
        </w:rPr>
      </w:pPr>
    </w:p>
    <w:p w14:paraId="013F71FB" w14:textId="185C8012" w:rsidR="00366306" w:rsidRDefault="00366306" w:rsidP="00366306">
      <w:pPr>
        <w:pStyle w:val="xmsolistparagraph"/>
        <w:shd w:val="clear" w:color="auto" w:fill="FFFFFF"/>
        <w:spacing w:before="0" w:beforeAutospacing="0" w:after="0" w:afterAutospacing="0" w:line="231" w:lineRule="atLeast"/>
        <w:jc w:val="center"/>
        <w:rPr>
          <w:b/>
          <w:sz w:val="28"/>
          <w:szCs w:val="28"/>
        </w:rPr>
      </w:pPr>
    </w:p>
    <w:p w14:paraId="3398A0A0" w14:textId="1E4B7A84" w:rsidR="00366306" w:rsidRDefault="00366306" w:rsidP="00366306">
      <w:pPr>
        <w:pStyle w:val="xmsolistparagraph"/>
        <w:shd w:val="clear" w:color="auto" w:fill="FFFFFF"/>
        <w:spacing w:before="0" w:beforeAutospacing="0" w:after="0" w:afterAutospacing="0" w:line="231" w:lineRule="atLeast"/>
        <w:jc w:val="center"/>
        <w:rPr>
          <w:b/>
          <w:sz w:val="28"/>
          <w:szCs w:val="28"/>
        </w:rPr>
      </w:pPr>
      <w:r>
        <w:rPr>
          <w:b/>
          <w:sz w:val="28"/>
          <w:szCs w:val="28"/>
        </w:rPr>
        <w:t>Москва 202</w:t>
      </w:r>
      <w:r w:rsidRPr="00366306">
        <w:rPr>
          <w:b/>
          <w:sz w:val="28"/>
          <w:szCs w:val="28"/>
        </w:rPr>
        <w:t>3</w:t>
      </w:r>
    </w:p>
    <w:p w14:paraId="50A7E76E" w14:textId="546639C1" w:rsidR="00BB31CE" w:rsidRDefault="00BB31CE" w:rsidP="00366306">
      <w:pPr>
        <w:pStyle w:val="xmsolistparagraph"/>
        <w:shd w:val="clear" w:color="auto" w:fill="FFFFFF"/>
        <w:spacing w:before="0" w:beforeAutospacing="0" w:after="0" w:afterAutospacing="0" w:line="231" w:lineRule="atLeast"/>
        <w:jc w:val="center"/>
        <w:rPr>
          <w:b/>
          <w:sz w:val="28"/>
          <w:szCs w:val="28"/>
        </w:rPr>
      </w:pPr>
    </w:p>
    <w:p w14:paraId="70C2964C" w14:textId="740CE51B" w:rsidR="00BB31CE" w:rsidRDefault="00BB31CE" w:rsidP="00366306">
      <w:pPr>
        <w:pStyle w:val="xmsolistparagraph"/>
        <w:shd w:val="clear" w:color="auto" w:fill="FFFFFF"/>
        <w:spacing w:before="0" w:beforeAutospacing="0" w:after="0" w:afterAutospacing="0" w:line="231" w:lineRule="atLeast"/>
        <w:jc w:val="center"/>
        <w:rPr>
          <w:b/>
          <w:sz w:val="28"/>
          <w:szCs w:val="28"/>
        </w:rPr>
      </w:pPr>
    </w:p>
    <w:p w14:paraId="2DBE349F" w14:textId="74F57C51" w:rsidR="00BB31CE" w:rsidRDefault="00BB31CE" w:rsidP="00366306">
      <w:pPr>
        <w:pStyle w:val="xmsolistparagraph"/>
        <w:shd w:val="clear" w:color="auto" w:fill="FFFFFF"/>
        <w:spacing w:before="0" w:beforeAutospacing="0" w:after="0" w:afterAutospacing="0" w:line="231" w:lineRule="atLeast"/>
        <w:jc w:val="center"/>
        <w:rPr>
          <w:b/>
          <w:sz w:val="28"/>
          <w:szCs w:val="28"/>
        </w:rPr>
      </w:pPr>
    </w:p>
    <w:p w14:paraId="08AF3759" w14:textId="77777777" w:rsidR="00BB31CE" w:rsidRPr="00366306" w:rsidRDefault="00BB31CE" w:rsidP="00366306">
      <w:pPr>
        <w:pStyle w:val="xmsolistparagraph"/>
        <w:shd w:val="clear" w:color="auto" w:fill="FFFFFF"/>
        <w:spacing w:before="0" w:beforeAutospacing="0" w:after="0" w:afterAutospacing="0" w:line="231" w:lineRule="atLeast"/>
        <w:jc w:val="center"/>
        <w:rPr>
          <w:sz w:val="28"/>
          <w:szCs w:val="28"/>
        </w:rPr>
      </w:pPr>
    </w:p>
    <w:p w14:paraId="715D1821" w14:textId="68F74A94" w:rsidR="00366306" w:rsidRPr="00466115" w:rsidRDefault="00366306" w:rsidP="00466115">
      <w:pPr>
        <w:jc w:val="center"/>
        <w:textAlignment w:val="baseline"/>
        <w:rPr>
          <w:b/>
          <w:bCs/>
          <w:sz w:val="28"/>
          <w:szCs w:val="28"/>
        </w:rPr>
      </w:pPr>
      <w:r w:rsidRPr="00E32F96">
        <w:rPr>
          <w:b/>
          <w:bCs/>
          <w:sz w:val="28"/>
          <w:szCs w:val="28"/>
        </w:rPr>
        <w:lastRenderedPageBreak/>
        <w:t>Федеральное государственное образовательное бюджетное</w:t>
      </w:r>
      <w:r w:rsidRPr="00E32F96">
        <w:rPr>
          <w:sz w:val="28"/>
          <w:szCs w:val="28"/>
        </w:rPr>
        <w:t> </w:t>
      </w:r>
    </w:p>
    <w:p w14:paraId="1B7396A3" w14:textId="77777777" w:rsidR="00366306" w:rsidRPr="00E32F96" w:rsidRDefault="00366306" w:rsidP="00121EF7">
      <w:pPr>
        <w:jc w:val="center"/>
        <w:textAlignment w:val="baseline"/>
        <w:rPr>
          <w:rFonts w:ascii="Segoe UI" w:hAnsi="Segoe UI" w:cs="Segoe UI"/>
          <w:sz w:val="18"/>
          <w:szCs w:val="18"/>
        </w:rPr>
      </w:pPr>
      <w:r w:rsidRPr="00E32F96">
        <w:rPr>
          <w:b/>
          <w:bCs/>
          <w:sz w:val="28"/>
          <w:szCs w:val="28"/>
        </w:rPr>
        <w:t> учреждение высшего образования</w:t>
      </w:r>
      <w:r w:rsidRPr="00E32F96">
        <w:rPr>
          <w:sz w:val="28"/>
          <w:szCs w:val="28"/>
        </w:rPr>
        <w:t> </w:t>
      </w:r>
    </w:p>
    <w:p w14:paraId="3C66AD61" w14:textId="77777777" w:rsidR="00366306" w:rsidRPr="00E32F96" w:rsidRDefault="00366306" w:rsidP="00121EF7">
      <w:pPr>
        <w:jc w:val="center"/>
        <w:textAlignment w:val="baseline"/>
        <w:rPr>
          <w:rFonts w:ascii="Segoe UI" w:hAnsi="Segoe UI" w:cs="Segoe UI"/>
          <w:sz w:val="18"/>
          <w:szCs w:val="18"/>
        </w:rPr>
      </w:pPr>
      <w:r w:rsidRPr="00E32F96">
        <w:rPr>
          <w:b/>
          <w:bCs/>
          <w:sz w:val="28"/>
          <w:szCs w:val="28"/>
        </w:rPr>
        <w:t>«ФИНАНСОВЫЙ УНИВЕРСИТЕТ</w:t>
      </w:r>
      <w:r w:rsidRPr="00E32F96">
        <w:rPr>
          <w:sz w:val="28"/>
          <w:szCs w:val="28"/>
        </w:rPr>
        <w:t> </w:t>
      </w:r>
    </w:p>
    <w:p w14:paraId="4A1624A0" w14:textId="77777777" w:rsidR="00366306" w:rsidRPr="00E32F96" w:rsidRDefault="00366306" w:rsidP="00121EF7">
      <w:pPr>
        <w:jc w:val="center"/>
        <w:textAlignment w:val="baseline"/>
        <w:rPr>
          <w:rFonts w:ascii="Segoe UI" w:hAnsi="Segoe UI" w:cs="Segoe UI"/>
          <w:sz w:val="18"/>
          <w:szCs w:val="18"/>
        </w:rPr>
      </w:pPr>
      <w:r w:rsidRPr="00E32F96">
        <w:rPr>
          <w:b/>
          <w:bCs/>
          <w:sz w:val="28"/>
          <w:szCs w:val="28"/>
        </w:rPr>
        <w:t>ПРИ ПРАВИТЕЛЬСТВЕ РОССИЙСКОЙ ФЕДЕРАЦИИ»</w:t>
      </w:r>
      <w:r w:rsidRPr="00E32F96">
        <w:rPr>
          <w:sz w:val="28"/>
          <w:szCs w:val="28"/>
        </w:rPr>
        <w:t> </w:t>
      </w:r>
    </w:p>
    <w:p w14:paraId="4E87E56A" w14:textId="77777777" w:rsidR="00366306" w:rsidRPr="00E32F96" w:rsidRDefault="00366306" w:rsidP="00121EF7">
      <w:pPr>
        <w:jc w:val="center"/>
        <w:textAlignment w:val="baseline"/>
        <w:rPr>
          <w:rFonts w:ascii="Segoe UI" w:hAnsi="Segoe UI" w:cs="Segoe UI"/>
          <w:sz w:val="18"/>
          <w:szCs w:val="18"/>
        </w:rPr>
      </w:pPr>
      <w:r w:rsidRPr="00E32F96">
        <w:rPr>
          <w:sz w:val="28"/>
          <w:szCs w:val="28"/>
        </w:rPr>
        <w:t>(</w:t>
      </w:r>
      <w:r w:rsidRPr="00E32F96">
        <w:rPr>
          <w:b/>
          <w:bCs/>
          <w:sz w:val="28"/>
          <w:szCs w:val="28"/>
        </w:rPr>
        <w:t>Финансовый университет)</w:t>
      </w:r>
      <w:r w:rsidRPr="00E32F96">
        <w:rPr>
          <w:sz w:val="28"/>
          <w:szCs w:val="28"/>
        </w:rPr>
        <w:t> </w:t>
      </w:r>
    </w:p>
    <w:p w14:paraId="1F1607E1" w14:textId="59F393C4" w:rsidR="00466115" w:rsidRPr="00466115" w:rsidRDefault="00366306" w:rsidP="00466115">
      <w:pPr>
        <w:jc w:val="center"/>
        <w:textAlignment w:val="baseline"/>
        <w:rPr>
          <w:rFonts w:ascii="Segoe UI" w:hAnsi="Segoe UI" w:cs="Segoe UI"/>
          <w:sz w:val="18"/>
          <w:szCs w:val="18"/>
        </w:rPr>
      </w:pPr>
      <w:r w:rsidRPr="00E32F96">
        <w:rPr>
          <w:sz w:val="28"/>
          <w:szCs w:val="28"/>
        </w:rPr>
        <w:t> </w:t>
      </w:r>
    </w:p>
    <w:p w14:paraId="2B39062D" w14:textId="77777777" w:rsidR="00466115" w:rsidRPr="00FC78AE" w:rsidRDefault="00466115" w:rsidP="00466115">
      <w:pPr>
        <w:widowControl/>
        <w:autoSpaceDE/>
        <w:autoSpaceDN/>
        <w:adjustRightInd/>
        <w:jc w:val="center"/>
        <w:rPr>
          <w:rFonts w:eastAsia="Calibri"/>
          <w:b/>
          <w:color w:val="000000"/>
          <w:sz w:val="28"/>
          <w:szCs w:val="28"/>
        </w:rPr>
      </w:pPr>
      <w:r w:rsidRPr="00FC78AE">
        <w:rPr>
          <w:rFonts w:eastAsia="Calibri"/>
          <w:color w:val="000000"/>
          <w:sz w:val="28"/>
          <w:szCs w:val="28"/>
        </w:rPr>
        <w:t>Департамент иностранных языков и межкультурной коммуникации Факультета международных экономических отношений</w:t>
      </w:r>
    </w:p>
    <w:p w14:paraId="13B9F887" w14:textId="6530E034" w:rsidR="00366306" w:rsidRDefault="00366306" w:rsidP="00366306">
      <w:pPr>
        <w:jc w:val="center"/>
        <w:textAlignment w:val="baseline"/>
        <w:rPr>
          <w:sz w:val="28"/>
          <w:szCs w:val="28"/>
        </w:rPr>
      </w:pPr>
    </w:p>
    <w:p w14:paraId="4F8A2CB0" w14:textId="77777777" w:rsidR="00466115" w:rsidRPr="00E32F96" w:rsidRDefault="00466115" w:rsidP="00366306">
      <w:pPr>
        <w:jc w:val="center"/>
        <w:textAlignment w:val="baseline"/>
        <w:rPr>
          <w:rFonts w:ascii="Segoe UI" w:hAnsi="Segoe UI" w:cs="Segoe UI"/>
          <w:sz w:val="18"/>
          <w:szCs w:val="18"/>
        </w:rPr>
      </w:pPr>
    </w:p>
    <w:p w14:paraId="0DE2F28C" w14:textId="77777777" w:rsidR="00466115" w:rsidRPr="00FC78AE" w:rsidRDefault="00466115" w:rsidP="00466115">
      <w:pPr>
        <w:widowControl/>
        <w:autoSpaceDE/>
        <w:autoSpaceDN/>
        <w:adjustRightInd/>
        <w:spacing w:after="160" w:line="259" w:lineRule="auto"/>
        <w:ind w:left="142" w:firstLine="5245"/>
        <w:rPr>
          <w:rFonts w:eastAsia="Calibri"/>
          <w:color w:val="000000"/>
          <w:sz w:val="28"/>
          <w:szCs w:val="28"/>
        </w:rPr>
      </w:pPr>
      <w:r w:rsidRPr="00FC78AE">
        <w:rPr>
          <w:rFonts w:eastAsia="Calibri"/>
          <w:color w:val="000000"/>
          <w:sz w:val="28"/>
          <w:szCs w:val="28"/>
        </w:rPr>
        <w:t>УТВЕРЖДАЮ</w:t>
      </w:r>
    </w:p>
    <w:p w14:paraId="567FAA04" w14:textId="2E975C81" w:rsidR="00466115" w:rsidRPr="00FC78AE" w:rsidRDefault="00466115" w:rsidP="00466115">
      <w:pPr>
        <w:widowControl/>
        <w:autoSpaceDE/>
        <w:autoSpaceDN/>
        <w:adjustRightInd/>
        <w:spacing w:after="160" w:line="259" w:lineRule="auto"/>
        <w:ind w:left="142" w:firstLine="5245"/>
        <w:rPr>
          <w:rFonts w:eastAsia="Calibri"/>
          <w:color w:val="000000"/>
          <w:sz w:val="28"/>
          <w:szCs w:val="28"/>
        </w:rPr>
      </w:pPr>
      <w:r w:rsidRPr="00FC78AE">
        <w:rPr>
          <w:rFonts w:eastAsia="Calibri"/>
          <w:color w:val="000000"/>
          <w:sz w:val="28"/>
          <w:szCs w:val="28"/>
        </w:rPr>
        <w:t>Проректор по учебной</w:t>
      </w:r>
    </w:p>
    <w:p w14:paraId="7AAA4E64" w14:textId="5E113C3D" w:rsidR="00466115" w:rsidRPr="00FC78AE" w:rsidRDefault="00466115" w:rsidP="00466115">
      <w:pPr>
        <w:widowControl/>
        <w:autoSpaceDE/>
        <w:autoSpaceDN/>
        <w:adjustRightInd/>
        <w:spacing w:after="160" w:line="259" w:lineRule="auto"/>
        <w:ind w:left="142" w:firstLine="5245"/>
        <w:rPr>
          <w:rFonts w:eastAsia="Calibri"/>
          <w:color w:val="000000"/>
          <w:sz w:val="28"/>
          <w:szCs w:val="28"/>
        </w:rPr>
      </w:pPr>
      <w:r w:rsidRPr="00FC78AE">
        <w:rPr>
          <w:rFonts w:eastAsia="Calibri"/>
          <w:color w:val="000000"/>
          <w:sz w:val="28"/>
          <w:szCs w:val="28"/>
        </w:rPr>
        <w:t>и методической работе</w:t>
      </w:r>
    </w:p>
    <w:p w14:paraId="728E4497" w14:textId="1C2FA1F3" w:rsidR="00466115" w:rsidRPr="00FC78AE" w:rsidRDefault="00466115" w:rsidP="00466115">
      <w:pPr>
        <w:widowControl/>
        <w:autoSpaceDE/>
        <w:autoSpaceDN/>
        <w:adjustRightInd/>
        <w:spacing w:after="160" w:line="259" w:lineRule="auto"/>
        <w:ind w:left="142" w:firstLine="5245"/>
        <w:rPr>
          <w:rFonts w:eastAsia="Calibri"/>
          <w:color w:val="000000"/>
          <w:sz w:val="28"/>
          <w:szCs w:val="28"/>
        </w:rPr>
      </w:pPr>
      <w:r w:rsidRPr="00FC78AE">
        <w:rPr>
          <w:rFonts w:eastAsia="Calibri"/>
          <w:color w:val="000000"/>
          <w:sz w:val="28"/>
          <w:szCs w:val="28"/>
        </w:rPr>
        <w:t>___________Е.А. Каменева</w:t>
      </w:r>
    </w:p>
    <w:p w14:paraId="56EA5535" w14:textId="670FC65D" w:rsidR="00466115" w:rsidRPr="00FC78AE" w:rsidRDefault="00466115" w:rsidP="00466115">
      <w:pPr>
        <w:widowControl/>
        <w:autoSpaceDE/>
        <w:autoSpaceDN/>
        <w:adjustRightInd/>
        <w:spacing w:line="259" w:lineRule="auto"/>
        <w:ind w:left="142" w:firstLine="5245"/>
        <w:rPr>
          <w:rFonts w:eastAsia="Calibri"/>
          <w:color w:val="000000"/>
          <w:sz w:val="22"/>
          <w:szCs w:val="22"/>
        </w:rPr>
      </w:pPr>
      <w:r w:rsidRPr="00FC78AE">
        <w:rPr>
          <w:rFonts w:eastAsia="Calibri"/>
          <w:color w:val="000000"/>
          <w:sz w:val="28"/>
          <w:szCs w:val="28"/>
        </w:rPr>
        <w:t>«</w:t>
      </w:r>
      <w:r w:rsidR="00BC3E09">
        <w:rPr>
          <w:rFonts w:eastAsia="Calibri"/>
          <w:color w:val="000000"/>
          <w:sz w:val="28"/>
          <w:szCs w:val="28"/>
        </w:rPr>
        <w:t>23</w:t>
      </w:r>
      <w:r w:rsidRPr="00FC78AE">
        <w:rPr>
          <w:rFonts w:eastAsia="Calibri"/>
          <w:color w:val="000000"/>
          <w:sz w:val="28"/>
          <w:szCs w:val="28"/>
        </w:rPr>
        <w:t>»</w:t>
      </w:r>
      <w:r w:rsidR="00BC3E09">
        <w:rPr>
          <w:rFonts w:eastAsia="Calibri"/>
          <w:color w:val="000000"/>
          <w:sz w:val="28"/>
          <w:szCs w:val="28"/>
        </w:rPr>
        <w:t xml:space="preserve"> мая </w:t>
      </w:r>
      <w:r w:rsidRPr="00743B27">
        <w:rPr>
          <w:rFonts w:eastAsia="Calibri"/>
          <w:color w:val="000000"/>
          <w:sz w:val="28"/>
          <w:szCs w:val="28"/>
        </w:rPr>
        <w:t>202</w:t>
      </w:r>
      <w:r w:rsidR="005F28BD" w:rsidRPr="00743B27">
        <w:rPr>
          <w:rFonts w:eastAsia="Calibri"/>
          <w:color w:val="000000"/>
          <w:sz w:val="28"/>
          <w:szCs w:val="28"/>
        </w:rPr>
        <w:t>3</w:t>
      </w:r>
      <w:r w:rsidRPr="00743B27">
        <w:rPr>
          <w:rFonts w:eastAsia="Calibri"/>
          <w:color w:val="000000"/>
          <w:sz w:val="28"/>
          <w:szCs w:val="28"/>
        </w:rPr>
        <w:t xml:space="preserve"> г</w:t>
      </w:r>
      <w:r w:rsidRPr="00FC78AE">
        <w:rPr>
          <w:rFonts w:eastAsia="Calibri"/>
          <w:color w:val="000000"/>
          <w:sz w:val="28"/>
          <w:szCs w:val="28"/>
        </w:rPr>
        <w:t>.</w:t>
      </w:r>
      <w:r w:rsidRPr="00FC78AE">
        <w:rPr>
          <w:b/>
          <w:color w:val="000000"/>
          <w:sz w:val="28"/>
          <w:szCs w:val="22"/>
        </w:rPr>
        <w:t xml:space="preserve"> </w:t>
      </w:r>
    </w:p>
    <w:p w14:paraId="4C3CE764" w14:textId="77777777" w:rsidR="00366306" w:rsidRDefault="00366306" w:rsidP="00366306">
      <w:pPr>
        <w:jc w:val="center"/>
        <w:textAlignment w:val="baseline"/>
        <w:rPr>
          <w:b/>
          <w:bCs/>
          <w:sz w:val="28"/>
          <w:szCs w:val="28"/>
        </w:rPr>
      </w:pPr>
    </w:p>
    <w:p w14:paraId="21062C00" w14:textId="6C59CDE6" w:rsidR="00366306" w:rsidRDefault="00366306" w:rsidP="00366306">
      <w:pPr>
        <w:jc w:val="center"/>
        <w:textAlignment w:val="baseline"/>
        <w:rPr>
          <w:sz w:val="28"/>
          <w:szCs w:val="28"/>
        </w:rPr>
      </w:pPr>
      <w:r w:rsidRPr="00E32F96">
        <w:rPr>
          <w:b/>
          <w:bCs/>
          <w:sz w:val="28"/>
          <w:szCs w:val="28"/>
        </w:rPr>
        <w:t>Э.Р. Ганеева </w:t>
      </w:r>
      <w:r w:rsidRPr="00E32F96">
        <w:rPr>
          <w:sz w:val="28"/>
          <w:szCs w:val="28"/>
        </w:rPr>
        <w:t> </w:t>
      </w:r>
    </w:p>
    <w:p w14:paraId="04D2C326" w14:textId="77777777" w:rsidR="00366306" w:rsidRDefault="00366306" w:rsidP="00366306">
      <w:pPr>
        <w:jc w:val="center"/>
        <w:textAlignment w:val="baseline"/>
        <w:rPr>
          <w:rFonts w:ascii="Segoe UI" w:hAnsi="Segoe UI" w:cs="Segoe UI"/>
          <w:sz w:val="18"/>
          <w:szCs w:val="18"/>
        </w:rPr>
      </w:pPr>
    </w:p>
    <w:p w14:paraId="0C06F9F7" w14:textId="77777777" w:rsidR="00366306" w:rsidRPr="005F28BD" w:rsidRDefault="00366306" w:rsidP="00366306">
      <w:pPr>
        <w:jc w:val="center"/>
        <w:textAlignment w:val="baseline"/>
        <w:rPr>
          <w:rFonts w:ascii="Segoe UI" w:hAnsi="Segoe UI" w:cs="Segoe UI"/>
          <w:sz w:val="28"/>
          <w:szCs w:val="28"/>
        </w:rPr>
      </w:pPr>
    </w:p>
    <w:p w14:paraId="3D1C7DA9" w14:textId="6981526E" w:rsidR="00366306" w:rsidRPr="005F28BD" w:rsidRDefault="00DD508F" w:rsidP="00366306">
      <w:pPr>
        <w:jc w:val="center"/>
        <w:rPr>
          <w:b/>
          <w:sz w:val="28"/>
          <w:szCs w:val="28"/>
        </w:rPr>
      </w:pPr>
      <w:r w:rsidRPr="005F28BD">
        <w:rPr>
          <w:b/>
          <w:sz w:val="28"/>
          <w:szCs w:val="28"/>
        </w:rPr>
        <w:t>ФУНДАМЕНТАЛЬНЫЕ ОСНОВЫ ПЕРЕВОДА</w:t>
      </w:r>
    </w:p>
    <w:p w14:paraId="21442FE9" w14:textId="77777777" w:rsidR="00DD508F" w:rsidRPr="005F28BD" w:rsidRDefault="00DD508F" w:rsidP="00366306">
      <w:pPr>
        <w:jc w:val="center"/>
        <w:rPr>
          <w:b/>
          <w:sz w:val="28"/>
          <w:szCs w:val="28"/>
        </w:rPr>
      </w:pPr>
    </w:p>
    <w:p w14:paraId="090D9BE6" w14:textId="77777777" w:rsidR="00366306" w:rsidRPr="005F28BD" w:rsidRDefault="00366306" w:rsidP="00366306">
      <w:pPr>
        <w:jc w:val="center"/>
        <w:rPr>
          <w:b/>
          <w:sz w:val="28"/>
          <w:szCs w:val="28"/>
        </w:rPr>
      </w:pPr>
      <w:r w:rsidRPr="005F28BD">
        <w:rPr>
          <w:b/>
          <w:sz w:val="28"/>
          <w:szCs w:val="28"/>
        </w:rPr>
        <w:t xml:space="preserve">Рабочая программа дисциплины </w:t>
      </w:r>
    </w:p>
    <w:p w14:paraId="6A226AAB" w14:textId="77777777" w:rsidR="00366306" w:rsidRPr="00E0433A" w:rsidRDefault="00366306" w:rsidP="00366306">
      <w:pPr>
        <w:jc w:val="center"/>
        <w:rPr>
          <w:b/>
          <w:sz w:val="28"/>
          <w:szCs w:val="28"/>
        </w:rPr>
      </w:pPr>
    </w:p>
    <w:p w14:paraId="0783CE0E" w14:textId="77777777" w:rsidR="00466115" w:rsidRPr="00FC78AE" w:rsidRDefault="00466115" w:rsidP="00466115">
      <w:pPr>
        <w:widowControl/>
        <w:autoSpaceDE/>
        <w:autoSpaceDN/>
        <w:adjustRightInd/>
        <w:jc w:val="center"/>
        <w:rPr>
          <w:rFonts w:eastAsia="Calibri"/>
          <w:color w:val="000000"/>
          <w:sz w:val="28"/>
          <w:szCs w:val="28"/>
        </w:rPr>
      </w:pPr>
      <w:r w:rsidRPr="00FC78AE">
        <w:rPr>
          <w:rFonts w:eastAsia="Calibri"/>
          <w:color w:val="000000"/>
          <w:sz w:val="28"/>
          <w:szCs w:val="28"/>
        </w:rPr>
        <w:t xml:space="preserve">для студентов, обучающихся по направлению подготовки </w:t>
      </w:r>
    </w:p>
    <w:p w14:paraId="668491C7" w14:textId="77777777" w:rsidR="00466115" w:rsidRPr="00FC78AE" w:rsidRDefault="00466115" w:rsidP="00466115">
      <w:pPr>
        <w:widowControl/>
        <w:autoSpaceDE/>
        <w:autoSpaceDN/>
        <w:adjustRightInd/>
        <w:jc w:val="center"/>
        <w:rPr>
          <w:rFonts w:eastAsia="Calibri"/>
          <w:color w:val="000000"/>
          <w:sz w:val="28"/>
          <w:szCs w:val="28"/>
        </w:rPr>
      </w:pPr>
      <w:r w:rsidRPr="00FC78AE">
        <w:rPr>
          <w:rFonts w:eastAsia="Calibri"/>
          <w:color w:val="000000"/>
          <w:sz w:val="28"/>
          <w:szCs w:val="28"/>
        </w:rPr>
        <w:t xml:space="preserve">45.03.02 «Лингвистика» </w:t>
      </w:r>
    </w:p>
    <w:p w14:paraId="6E18020D" w14:textId="77777777"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 xml:space="preserve">Рекомендовано </w:t>
      </w:r>
    </w:p>
    <w:p w14:paraId="2A13A12A" w14:textId="77777777"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Ученым советом Факультета международных экономических отношений</w:t>
      </w:r>
    </w:p>
    <w:p w14:paraId="4E1A8639" w14:textId="16F496F2"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(протокол №</w:t>
      </w:r>
      <w:r w:rsidR="0030203B">
        <w:rPr>
          <w:rFonts w:eastAsia="Calibri"/>
          <w:sz w:val="28"/>
          <w:szCs w:val="28"/>
          <w:lang w:eastAsia="en-US"/>
        </w:rPr>
        <w:t xml:space="preserve"> 34 от 1</w:t>
      </w:r>
      <w:r w:rsidR="00743B27" w:rsidRPr="00743B27">
        <w:rPr>
          <w:rFonts w:eastAsia="Calibri"/>
          <w:sz w:val="28"/>
          <w:szCs w:val="28"/>
          <w:lang w:eastAsia="en-US"/>
        </w:rPr>
        <w:t>8</w:t>
      </w:r>
      <w:r w:rsidRPr="00743B27">
        <w:rPr>
          <w:rFonts w:eastAsia="Calibri"/>
          <w:sz w:val="28"/>
          <w:szCs w:val="28"/>
          <w:lang w:eastAsia="en-US"/>
        </w:rPr>
        <w:t>.0</w:t>
      </w:r>
      <w:r w:rsidR="0030203B">
        <w:rPr>
          <w:rFonts w:eastAsia="Calibri"/>
          <w:sz w:val="28"/>
          <w:szCs w:val="28"/>
          <w:lang w:eastAsia="en-US"/>
        </w:rPr>
        <w:t>4</w:t>
      </w:r>
      <w:r w:rsidRPr="00743B27">
        <w:rPr>
          <w:rFonts w:eastAsia="Calibri"/>
          <w:sz w:val="28"/>
          <w:szCs w:val="28"/>
          <w:lang w:eastAsia="en-US"/>
        </w:rPr>
        <w:t>.2023 г.)</w:t>
      </w:r>
    </w:p>
    <w:p w14:paraId="6A9C1ADC" w14:textId="77777777" w:rsidR="00466115" w:rsidRPr="00743B27" w:rsidRDefault="00466115" w:rsidP="00466115">
      <w:pPr>
        <w:widowControl/>
        <w:autoSpaceDE/>
        <w:autoSpaceDN/>
        <w:adjustRightInd/>
        <w:spacing w:line="276" w:lineRule="auto"/>
        <w:jc w:val="center"/>
        <w:rPr>
          <w:rFonts w:eastAsia="Calibri"/>
          <w:sz w:val="28"/>
          <w:szCs w:val="28"/>
          <w:lang w:eastAsia="en-US"/>
        </w:rPr>
      </w:pPr>
    </w:p>
    <w:p w14:paraId="01BF682E" w14:textId="77777777"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 xml:space="preserve">Одобрено </w:t>
      </w:r>
    </w:p>
    <w:p w14:paraId="270C62A9" w14:textId="77777777" w:rsidR="00466115" w:rsidRPr="00743B27"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 xml:space="preserve">Советом учебно-научного Департамента иностранных языков и межкультурной коммуникации </w:t>
      </w:r>
    </w:p>
    <w:p w14:paraId="2131BED9" w14:textId="77777777" w:rsidR="00466115" w:rsidRPr="00FC78AE" w:rsidRDefault="00466115" w:rsidP="00466115">
      <w:pPr>
        <w:widowControl/>
        <w:autoSpaceDE/>
        <w:autoSpaceDN/>
        <w:adjustRightInd/>
        <w:spacing w:line="276" w:lineRule="auto"/>
        <w:jc w:val="center"/>
        <w:rPr>
          <w:rFonts w:eastAsia="Calibri"/>
          <w:sz w:val="28"/>
          <w:szCs w:val="28"/>
          <w:lang w:eastAsia="en-US"/>
        </w:rPr>
      </w:pPr>
      <w:r w:rsidRPr="00743B27">
        <w:rPr>
          <w:rFonts w:eastAsia="Calibri"/>
          <w:sz w:val="28"/>
          <w:szCs w:val="28"/>
          <w:lang w:eastAsia="en-US"/>
        </w:rPr>
        <w:t>(протокол № 30 от 20.02.2023 г.)</w:t>
      </w:r>
    </w:p>
    <w:p w14:paraId="673EA9DB" w14:textId="77777777" w:rsidR="00366306" w:rsidRDefault="00366306" w:rsidP="00366306">
      <w:pPr>
        <w:pStyle w:val="xmsolistparagraph"/>
        <w:shd w:val="clear" w:color="auto" w:fill="FFFFFF"/>
        <w:spacing w:before="0" w:beforeAutospacing="0" w:after="0" w:afterAutospacing="0" w:line="231" w:lineRule="atLeast"/>
        <w:jc w:val="center"/>
        <w:rPr>
          <w:b/>
          <w:sz w:val="28"/>
          <w:szCs w:val="28"/>
        </w:rPr>
      </w:pPr>
    </w:p>
    <w:p w14:paraId="30DB3360" w14:textId="13AE7851" w:rsidR="00366306" w:rsidRDefault="00366306" w:rsidP="00366306">
      <w:pPr>
        <w:pStyle w:val="xmsolistparagraph"/>
        <w:shd w:val="clear" w:color="auto" w:fill="FFFFFF"/>
        <w:spacing w:before="0" w:beforeAutospacing="0" w:after="0" w:afterAutospacing="0" w:line="231" w:lineRule="atLeast"/>
        <w:jc w:val="center"/>
        <w:rPr>
          <w:b/>
          <w:sz w:val="28"/>
          <w:szCs w:val="28"/>
        </w:rPr>
      </w:pPr>
    </w:p>
    <w:p w14:paraId="644EC429" w14:textId="02E13D6C" w:rsidR="00366306" w:rsidRDefault="00366306" w:rsidP="00366306">
      <w:pPr>
        <w:pStyle w:val="xmsolistparagraph"/>
        <w:shd w:val="clear" w:color="auto" w:fill="FFFFFF"/>
        <w:spacing w:before="0" w:beforeAutospacing="0" w:after="0" w:afterAutospacing="0" w:line="231" w:lineRule="atLeast"/>
        <w:jc w:val="center"/>
        <w:rPr>
          <w:b/>
          <w:sz w:val="28"/>
          <w:szCs w:val="28"/>
        </w:rPr>
      </w:pPr>
    </w:p>
    <w:p w14:paraId="15FE17C7" w14:textId="4FE2E1F8" w:rsidR="00466115" w:rsidRDefault="00466115" w:rsidP="00366306">
      <w:pPr>
        <w:pStyle w:val="xmsolistparagraph"/>
        <w:shd w:val="clear" w:color="auto" w:fill="FFFFFF"/>
        <w:spacing w:before="0" w:beforeAutospacing="0" w:after="0" w:afterAutospacing="0" w:line="231" w:lineRule="atLeast"/>
        <w:jc w:val="center"/>
        <w:rPr>
          <w:b/>
          <w:sz w:val="28"/>
          <w:szCs w:val="28"/>
        </w:rPr>
      </w:pPr>
    </w:p>
    <w:p w14:paraId="2CC8DCDF" w14:textId="44EB17FD" w:rsidR="00765B48" w:rsidRDefault="00366306" w:rsidP="00466115">
      <w:pPr>
        <w:pStyle w:val="xmsolistparagraph"/>
        <w:shd w:val="clear" w:color="auto" w:fill="FFFFFF"/>
        <w:spacing w:before="0" w:beforeAutospacing="0" w:after="0" w:afterAutospacing="0" w:line="231" w:lineRule="atLeast"/>
        <w:jc w:val="center"/>
        <w:rPr>
          <w:b/>
          <w:sz w:val="28"/>
          <w:szCs w:val="28"/>
        </w:rPr>
      </w:pPr>
      <w:r>
        <w:rPr>
          <w:b/>
          <w:sz w:val="28"/>
          <w:szCs w:val="28"/>
        </w:rPr>
        <w:t>Москва 202</w:t>
      </w:r>
      <w:r w:rsidRPr="00366306">
        <w:rPr>
          <w:b/>
          <w:sz w:val="28"/>
          <w:szCs w:val="28"/>
        </w:rPr>
        <w:t>3</w:t>
      </w:r>
    </w:p>
    <w:p w14:paraId="0A0429C4" w14:textId="5CC30A69" w:rsidR="00BB31CE" w:rsidRDefault="00BB31CE" w:rsidP="00466115">
      <w:pPr>
        <w:pStyle w:val="xmsolistparagraph"/>
        <w:shd w:val="clear" w:color="auto" w:fill="FFFFFF"/>
        <w:spacing w:before="0" w:beforeAutospacing="0" w:after="0" w:afterAutospacing="0" w:line="231" w:lineRule="atLeast"/>
        <w:jc w:val="center"/>
        <w:rPr>
          <w:b/>
          <w:sz w:val="28"/>
          <w:szCs w:val="28"/>
        </w:rPr>
      </w:pPr>
    </w:p>
    <w:p w14:paraId="41733F8D" w14:textId="7D59E327" w:rsidR="00BB31CE" w:rsidRDefault="00BB31CE" w:rsidP="00466115">
      <w:pPr>
        <w:pStyle w:val="xmsolistparagraph"/>
        <w:shd w:val="clear" w:color="auto" w:fill="FFFFFF"/>
        <w:spacing w:before="0" w:beforeAutospacing="0" w:after="0" w:afterAutospacing="0" w:line="231" w:lineRule="atLeast"/>
        <w:jc w:val="center"/>
        <w:rPr>
          <w:b/>
          <w:sz w:val="28"/>
          <w:szCs w:val="28"/>
        </w:rPr>
      </w:pPr>
    </w:p>
    <w:p w14:paraId="7C6C54B0" w14:textId="62F9D826" w:rsidR="00BB31CE" w:rsidRDefault="00BB31CE" w:rsidP="00466115">
      <w:pPr>
        <w:pStyle w:val="xmsolistparagraph"/>
        <w:shd w:val="clear" w:color="auto" w:fill="FFFFFF"/>
        <w:spacing w:before="0" w:beforeAutospacing="0" w:after="0" w:afterAutospacing="0" w:line="231" w:lineRule="atLeast"/>
        <w:jc w:val="center"/>
        <w:rPr>
          <w:b/>
          <w:sz w:val="28"/>
          <w:szCs w:val="28"/>
        </w:rPr>
      </w:pPr>
    </w:p>
    <w:p w14:paraId="25E61F85" w14:textId="77777777" w:rsidR="00BB31CE" w:rsidRDefault="00BB31CE" w:rsidP="00466115">
      <w:pPr>
        <w:pStyle w:val="xmsolistparagraph"/>
        <w:shd w:val="clear" w:color="auto" w:fill="FFFFFF"/>
        <w:spacing w:before="0" w:beforeAutospacing="0" w:after="0" w:afterAutospacing="0" w:line="231" w:lineRule="atLeast"/>
        <w:jc w:val="center"/>
        <w:rPr>
          <w:sz w:val="28"/>
          <w:szCs w:val="28"/>
        </w:rPr>
      </w:pPr>
    </w:p>
    <w:p w14:paraId="5711D0AE" w14:textId="77777777" w:rsidR="00607304" w:rsidRPr="003B5F97" w:rsidRDefault="00607304" w:rsidP="00366306">
      <w:pPr>
        <w:pStyle w:val="11"/>
      </w:pPr>
      <w:r w:rsidRPr="003B5F97">
        <w:lastRenderedPageBreak/>
        <w:t>Содержание</w:t>
      </w:r>
    </w:p>
    <w:p w14:paraId="17594B33" w14:textId="40BF067A" w:rsidR="00CF47FC" w:rsidRDefault="00607304">
      <w:pPr>
        <w:pStyle w:val="11"/>
        <w:rPr>
          <w:rFonts w:asciiTheme="minorHAnsi" w:eastAsiaTheme="minorEastAsia" w:hAnsiTheme="minorHAnsi" w:cstheme="minorBidi"/>
          <w:b w:val="0"/>
          <w:sz w:val="22"/>
          <w:szCs w:val="22"/>
        </w:rPr>
      </w:pPr>
      <w:r w:rsidRPr="003B5F97">
        <w:fldChar w:fldCharType="begin"/>
      </w:r>
      <w:r w:rsidRPr="003B5F97">
        <w:instrText xml:space="preserve"> TOC \o "1-3" \h \z \u </w:instrText>
      </w:r>
      <w:r w:rsidRPr="003B5F97">
        <w:fldChar w:fldCharType="separate"/>
      </w:r>
      <w:hyperlink w:anchor="_Toc126543033" w:history="1">
        <w:r w:rsidR="00CF47FC" w:rsidRPr="00C062C8">
          <w:rPr>
            <w:rStyle w:val="a7"/>
          </w:rPr>
          <w:t>1. Наименование дисциплины</w:t>
        </w:r>
        <w:r w:rsidR="00CF47FC">
          <w:rPr>
            <w:webHidden/>
          </w:rPr>
          <w:tab/>
        </w:r>
        <w:r w:rsidR="00CF47FC">
          <w:rPr>
            <w:webHidden/>
          </w:rPr>
          <w:fldChar w:fldCharType="begin"/>
        </w:r>
        <w:r w:rsidR="00CF47FC">
          <w:rPr>
            <w:webHidden/>
          </w:rPr>
          <w:instrText xml:space="preserve"> PAGEREF _Toc126543033 \h </w:instrText>
        </w:r>
        <w:r w:rsidR="00CF47FC">
          <w:rPr>
            <w:webHidden/>
          </w:rPr>
        </w:r>
        <w:r w:rsidR="00CF47FC">
          <w:rPr>
            <w:webHidden/>
          </w:rPr>
          <w:fldChar w:fldCharType="separate"/>
        </w:r>
        <w:r w:rsidR="00CF47FC">
          <w:rPr>
            <w:webHidden/>
          </w:rPr>
          <w:t>5</w:t>
        </w:r>
        <w:r w:rsidR="00CF47FC">
          <w:rPr>
            <w:webHidden/>
          </w:rPr>
          <w:fldChar w:fldCharType="end"/>
        </w:r>
      </w:hyperlink>
    </w:p>
    <w:p w14:paraId="57A690A2" w14:textId="461E822E" w:rsidR="00CF47FC" w:rsidRDefault="00BB31CE">
      <w:pPr>
        <w:pStyle w:val="11"/>
        <w:rPr>
          <w:rFonts w:asciiTheme="minorHAnsi" w:eastAsiaTheme="minorEastAsia" w:hAnsiTheme="minorHAnsi" w:cstheme="minorBidi"/>
          <w:b w:val="0"/>
          <w:sz w:val="22"/>
          <w:szCs w:val="22"/>
        </w:rPr>
      </w:pPr>
      <w:hyperlink w:anchor="_Toc126543034" w:history="1">
        <w:r w:rsidR="00CF47FC" w:rsidRPr="00C062C8">
          <w:rPr>
            <w:rStyle w:val="a7"/>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F47FC">
          <w:rPr>
            <w:webHidden/>
          </w:rPr>
          <w:tab/>
        </w:r>
        <w:r w:rsidR="00CF47FC">
          <w:rPr>
            <w:webHidden/>
          </w:rPr>
          <w:fldChar w:fldCharType="begin"/>
        </w:r>
        <w:r w:rsidR="00CF47FC">
          <w:rPr>
            <w:webHidden/>
          </w:rPr>
          <w:instrText xml:space="preserve"> PAGEREF _Toc126543034 \h </w:instrText>
        </w:r>
        <w:r w:rsidR="00CF47FC">
          <w:rPr>
            <w:webHidden/>
          </w:rPr>
        </w:r>
        <w:r w:rsidR="00CF47FC">
          <w:rPr>
            <w:webHidden/>
          </w:rPr>
          <w:fldChar w:fldCharType="separate"/>
        </w:r>
        <w:r w:rsidR="00CF47FC">
          <w:rPr>
            <w:webHidden/>
          </w:rPr>
          <w:t>5</w:t>
        </w:r>
        <w:r w:rsidR="00CF47FC">
          <w:rPr>
            <w:webHidden/>
          </w:rPr>
          <w:fldChar w:fldCharType="end"/>
        </w:r>
      </w:hyperlink>
    </w:p>
    <w:p w14:paraId="2C077E08" w14:textId="760D7799" w:rsidR="00CF47FC" w:rsidRDefault="00BB31CE">
      <w:pPr>
        <w:pStyle w:val="11"/>
        <w:rPr>
          <w:rFonts w:asciiTheme="minorHAnsi" w:eastAsiaTheme="minorEastAsia" w:hAnsiTheme="minorHAnsi" w:cstheme="minorBidi"/>
          <w:b w:val="0"/>
          <w:sz w:val="22"/>
          <w:szCs w:val="22"/>
        </w:rPr>
      </w:pPr>
      <w:hyperlink w:anchor="_Toc126543035" w:history="1">
        <w:r w:rsidR="00CF47FC" w:rsidRPr="00C062C8">
          <w:rPr>
            <w:rStyle w:val="a7"/>
          </w:rPr>
          <w:t>3. Место дисциплины в структуре образовательной программы</w:t>
        </w:r>
        <w:r w:rsidR="00CF47FC">
          <w:rPr>
            <w:webHidden/>
          </w:rPr>
          <w:tab/>
        </w:r>
        <w:r w:rsidR="00CF47FC">
          <w:rPr>
            <w:webHidden/>
          </w:rPr>
          <w:fldChar w:fldCharType="begin"/>
        </w:r>
        <w:r w:rsidR="00CF47FC">
          <w:rPr>
            <w:webHidden/>
          </w:rPr>
          <w:instrText xml:space="preserve"> PAGEREF _Toc126543035 \h </w:instrText>
        </w:r>
        <w:r w:rsidR="00CF47FC">
          <w:rPr>
            <w:webHidden/>
          </w:rPr>
        </w:r>
        <w:r w:rsidR="00CF47FC">
          <w:rPr>
            <w:webHidden/>
          </w:rPr>
          <w:fldChar w:fldCharType="separate"/>
        </w:r>
        <w:r w:rsidR="00CF47FC">
          <w:rPr>
            <w:webHidden/>
          </w:rPr>
          <w:t>7</w:t>
        </w:r>
        <w:r w:rsidR="00CF47FC">
          <w:rPr>
            <w:webHidden/>
          </w:rPr>
          <w:fldChar w:fldCharType="end"/>
        </w:r>
      </w:hyperlink>
    </w:p>
    <w:p w14:paraId="367AB0F4" w14:textId="074D1D74" w:rsidR="00CF47FC" w:rsidRDefault="00BB31CE">
      <w:pPr>
        <w:pStyle w:val="11"/>
        <w:rPr>
          <w:rFonts w:asciiTheme="minorHAnsi" w:eastAsiaTheme="minorEastAsia" w:hAnsiTheme="minorHAnsi" w:cstheme="minorBidi"/>
          <w:b w:val="0"/>
          <w:sz w:val="22"/>
          <w:szCs w:val="22"/>
        </w:rPr>
      </w:pPr>
      <w:hyperlink w:anchor="_Toc126543036" w:history="1">
        <w:r w:rsidR="00CF47FC" w:rsidRPr="00C062C8">
          <w:rPr>
            <w:rStyle w:val="a7"/>
          </w:rPr>
          <w:t>4. Объем дисциплины в зачетных единицах и в академических часах с выделением объема аудиторной  и самостоятельной работы обучающихся</w:t>
        </w:r>
        <w:r w:rsidR="00CF47FC">
          <w:rPr>
            <w:webHidden/>
          </w:rPr>
          <w:tab/>
        </w:r>
        <w:r w:rsidR="00CF47FC">
          <w:rPr>
            <w:webHidden/>
          </w:rPr>
          <w:fldChar w:fldCharType="begin"/>
        </w:r>
        <w:r w:rsidR="00CF47FC">
          <w:rPr>
            <w:webHidden/>
          </w:rPr>
          <w:instrText xml:space="preserve"> PAGEREF _Toc126543036 \h </w:instrText>
        </w:r>
        <w:r w:rsidR="00CF47FC">
          <w:rPr>
            <w:webHidden/>
          </w:rPr>
        </w:r>
        <w:r w:rsidR="00CF47FC">
          <w:rPr>
            <w:webHidden/>
          </w:rPr>
          <w:fldChar w:fldCharType="separate"/>
        </w:r>
        <w:r w:rsidR="00CF47FC">
          <w:rPr>
            <w:webHidden/>
          </w:rPr>
          <w:t>7</w:t>
        </w:r>
        <w:r w:rsidR="00CF47FC">
          <w:rPr>
            <w:webHidden/>
          </w:rPr>
          <w:fldChar w:fldCharType="end"/>
        </w:r>
      </w:hyperlink>
    </w:p>
    <w:p w14:paraId="1BE35563" w14:textId="04C7B4CB" w:rsidR="00CF47FC" w:rsidRDefault="00BB31CE">
      <w:pPr>
        <w:pStyle w:val="11"/>
        <w:rPr>
          <w:rFonts w:asciiTheme="minorHAnsi" w:eastAsiaTheme="minorEastAsia" w:hAnsiTheme="minorHAnsi" w:cstheme="minorBidi"/>
          <w:b w:val="0"/>
          <w:sz w:val="22"/>
          <w:szCs w:val="22"/>
        </w:rPr>
      </w:pPr>
      <w:hyperlink w:anchor="_Toc126543037" w:history="1">
        <w:r w:rsidR="00CF47FC" w:rsidRPr="00C062C8">
          <w:rPr>
            <w:rStyle w:val="a7"/>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F47FC">
          <w:rPr>
            <w:webHidden/>
          </w:rPr>
          <w:tab/>
        </w:r>
        <w:r w:rsidR="00CF47FC">
          <w:rPr>
            <w:webHidden/>
          </w:rPr>
          <w:fldChar w:fldCharType="begin"/>
        </w:r>
        <w:r w:rsidR="00CF47FC">
          <w:rPr>
            <w:webHidden/>
          </w:rPr>
          <w:instrText xml:space="preserve"> PAGEREF _Toc126543037 \h </w:instrText>
        </w:r>
        <w:r w:rsidR="00CF47FC">
          <w:rPr>
            <w:webHidden/>
          </w:rPr>
        </w:r>
        <w:r w:rsidR="00CF47FC">
          <w:rPr>
            <w:webHidden/>
          </w:rPr>
          <w:fldChar w:fldCharType="separate"/>
        </w:r>
        <w:r w:rsidR="00CF47FC">
          <w:rPr>
            <w:webHidden/>
          </w:rPr>
          <w:t>8</w:t>
        </w:r>
        <w:r w:rsidR="00CF47FC">
          <w:rPr>
            <w:webHidden/>
          </w:rPr>
          <w:fldChar w:fldCharType="end"/>
        </w:r>
      </w:hyperlink>
    </w:p>
    <w:p w14:paraId="7B4F7B25" w14:textId="7FC76404" w:rsidR="00CF47FC" w:rsidRDefault="00BB31CE">
      <w:pPr>
        <w:pStyle w:val="21"/>
        <w:rPr>
          <w:rFonts w:asciiTheme="minorHAnsi" w:eastAsiaTheme="minorEastAsia" w:hAnsiTheme="minorHAnsi" w:cstheme="minorBidi"/>
          <w:noProof/>
          <w:sz w:val="22"/>
        </w:rPr>
      </w:pPr>
      <w:hyperlink w:anchor="_Toc126543038" w:history="1">
        <w:r w:rsidR="00CF47FC" w:rsidRPr="00C062C8">
          <w:rPr>
            <w:rStyle w:val="a7"/>
            <w:noProof/>
          </w:rPr>
          <w:t>5.1. Содержание дисциплины</w:t>
        </w:r>
        <w:r w:rsidR="00CF47FC">
          <w:rPr>
            <w:noProof/>
            <w:webHidden/>
          </w:rPr>
          <w:tab/>
        </w:r>
        <w:r w:rsidR="00CF47FC">
          <w:rPr>
            <w:noProof/>
            <w:webHidden/>
          </w:rPr>
          <w:fldChar w:fldCharType="begin"/>
        </w:r>
        <w:r w:rsidR="00CF47FC">
          <w:rPr>
            <w:noProof/>
            <w:webHidden/>
          </w:rPr>
          <w:instrText xml:space="preserve"> PAGEREF _Toc126543038 \h </w:instrText>
        </w:r>
        <w:r w:rsidR="00CF47FC">
          <w:rPr>
            <w:noProof/>
            <w:webHidden/>
          </w:rPr>
        </w:r>
        <w:r w:rsidR="00CF47FC">
          <w:rPr>
            <w:noProof/>
            <w:webHidden/>
          </w:rPr>
          <w:fldChar w:fldCharType="separate"/>
        </w:r>
        <w:r w:rsidR="00CF47FC">
          <w:rPr>
            <w:noProof/>
            <w:webHidden/>
          </w:rPr>
          <w:t>8</w:t>
        </w:r>
        <w:r w:rsidR="00CF47FC">
          <w:rPr>
            <w:noProof/>
            <w:webHidden/>
          </w:rPr>
          <w:fldChar w:fldCharType="end"/>
        </w:r>
      </w:hyperlink>
    </w:p>
    <w:p w14:paraId="333445E2" w14:textId="4573F360" w:rsidR="00CF47FC" w:rsidRDefault="00BB31CE">
      <w:pPr>
        <w:pStyle w:val="21"/>
        <w:rPr>
          <w:rFonts w:asciiTheme="minorHAnsi" w:eastAsiaTheme="minorEastAsia" w:hAnsiTheme="minorHAnsi" w:cstheme="minorBidi"/>
          <w:noProof/>
          <w:sz w:val="22"/>
        </w:rPr>
      </w:pPr>
      <w:hyperlink w:anchor="_Toc126543039" w:history="1">
        <w:r w:rsidR="00CF47FC" w:rsidRPr="00C062C8">
          <w:rPr>
            <w:rStyle w:val="a7"/>
            <w:noProof/>
          </w:rPr>
          <w:t>5.2. Учебно-тематический план</w:t>
        </w:r>
        <w:r w:rsidR="00CF47FC">
          <w:rPr>
            <w:noProof/>
            <w:webHidden/>
          </w:rPr>
          <w:tab/>
        </w:r>
        <w:r w:rsidR="00CF47FC">
          <w:rPr>
            <w:noProof/>
            <w:webHidden/>
          </w:rPr>
          <w:fldChar w:fldCharType="begin"/>
        </w:r>
        <w:r w:rsidR="00CF47FC">
          <w:rPr>
            <w:noProof/>
            <w:webHidden/>
          </w:rPr>
          <w:instrText xml:space="preserve"> PAGEREF _Toc126543039 \h </w:instrText>
        </w:r>
        <w:r w:rsidR="00CF47FC">
          <w:rPr>
            <w:noProof/>
            <w:webHidden/>
          </w:rPr>
        </w:r>
        <w:r w:rsidR="00CF47FC">
          <w:rPr>
            <w:noProof/>
            <w:webHidden/>
          </w:rPr>
          <w:fldChar w:fldCharType="separate"/>
        </w:r>
        <w:r w:rsidR="00CF47FC">
          <w:rPr>
            <w:noProof/>
            <w:webHidden/>
          </w:rPr>
          <w:t>9</w:t>
        </w:r>
        <w:r w:rsidR="00CF47FC">
          <w:rPr>
            <w:noProof/>
            <w:webHidden/>
          </w:rPr>
          <w:fldChar w:fldCharType="end"/>
        </w:r>
      </w:hyperlink>
    </w:p>
    <w:p w14:paraId="7769CA49" w14:textId="790922D6" w:rsidR="00CF47FC" w:rsidRDefault="00BB31CE">
      <w:pPr>
        <w:pStyle w:val="21"/>
        <w:rPr>
          <w:rFonts w:asciiTheme="minorHAnsi" w:eastAsiaTheme="minorEastAsia" w:hAnsiTheme="minorHAnsi" w:cstheme="minorBidi"/>
          <w:noProof/>
          <w:sz w:val="22"/>
        </w:rPr>
      </w:pPr>
      <w:hyperlink w:anchor="_Toc126543040" w:history="1">
        <w:r w:rsidR="00CF47FC" w:rsidRPr="00C062C8">
          <w:rPr>
            <w:rStyle w:val="a7"/>
            <w:noProof/>
          </w:rPr>
          <w:t>5.3. Содержание семинаров, практических занятий</w:t>
        </w:r>
        <w:r w:rsidR="00CF47FC">
          <w:rPr>
            <w:noProof/>
            <w:webHidden/>
          </w:rPr>
          <w:tab/>
        </w:r>
        <w:r w:rsidR="00CF47FC">
          <w:rPr>
            <w:noProof/>
            <w:webHidden/>
          </w:rPr>
          <w:fldChar w:fldCharType="begin"/>
        </w:r>
        <w:r w:rsidR="00CF47FC">
          <w:rPr>
            <w:noProof/>
            <w:webHidden/>
          </w:rPr>
          <w:instrText xml:space="preserve"> PAGEREF _Toc126543040 \h </w:instrText>
        </w:r>
        <w:r w:rsidR="00CF47FC">
          <w:rPr>
            <w:noProof/>
            <w:webHidden/>
          </w:rPr>
        </w:r>
        <w:r w:rsidR="00CF47FC">
          <w:rPr>
            <w:noProof/>
            <w:webHidden/>
          </w:rPr>
          <w:fldChar w:fldCharType="separate"/>
        </w:r>
        <w:r w:rsidR="00CF47FC">
          <w:rPr>
            <w:noProof/>
            <w:webHidden/>
          </w:rPr>
          <w:t>10</w:t>
        </w:r>
        <w:r w:rsidR="00CF47FC">
          <w:rPr>
            <w:noProof/>
            <w:webHidden/>
          </w:rPr>
          <w:fldChar w:fldCharType="end"/>
        </w:r>
      </w:hyperlink>
    </w:p>
    <w:p w14:paraId="308254E5" w14:textId="7A2C7613" w:rsidR="00CF47FC" w:rsidRDefault="00BB31CE">
      <w:pPr>
        <w:pStyle w:val="11"/>
        <w:rPr>
          <w:rFonts w:asciiTheme="minorHAnsi" w:eastAsiaTheme="minorEastAsia" w:hAnsiTheme="minorHAnsi" w:cstheme="minorBidi"/>
          <w:b w:val="0"/>
          <w:sz w:val="22"/>
          <w:szCs w:val="22"/>
        </w:rPr>
      </w:pPr>
      <w:hyperlink w:anchor="_Toc126543041" w:history="1">
        <w:r w:rsidR="00CF47FC" w:rsidRPr="00C062C8">
          <w:rPr>
            <w:rStyle w:val="a7"/>
          </w:rPr>
          <w:t>6. Перечень учебно-методического обеспечения для самостоятельной работы обучающихся по дисциплине</w:t>
        </w:r>
        <w:r w:rsidR="00CF47FC">
          <w:rPr>
            <w:webHidden/>
          </w:rPr>
          <w:tab/>
        </w:r>
        <w:r w:rsidR="00CF47FC">
          <w:rPr>
            <w:webHidden/>
          </w:rPr>
          <w:fldChar w:fldCharType="begin"/>
        </w:r>
        <w:r w:rsidR="00CF47FC">
          <w:rPr>
            <w:webHidden/>
          </w:rPr>
          <w:instrText xml:space="preserve"> PAGEREF _Toc126543041 \h </w:instrText>
        </w:r>
        <w:r w:rsidR="00CF47FC">
          <w:rPr>
            <w:webHidden/>
          </w:rPr>
        </w:r>
        <w:r w:rsidR="00CF47FC">
          <w:rPr>
            <w:webHidden/>
          </w:rPr>
          <w:fldChar w:fldCharType="separate"/>
        </w:r>
        <w:r w:rsidR="00CF47FC">
          <w:rPr>
            <w:webHidden/>
          </w:rPr>
          <w:t>12</w:t>
        </w:r>
        <w:r w:rsidR="00CF47FC">
          <w:rPr>
            <w:webHidden/>
          </w:rPr>
          <w:fldChar w:fldCharType="end"/>
        </w:r>
      </w:hyperlink>
    </w:p>
    <w:p w14:paraId="12FFB122" w14:textId="3B9AB1DC" w:rsidR="00CF47FC" w:rsidRDefault="00BB31CE">
      <w:pPr>
        <w:pStyle w:val="21"/>
        <w:rPr>
          <w:rFonts w:asciiTheme="minorHAnsi" w:eastAsiaTheme="minorEastAsia" w:hAnsiTheme="minorHAnsi" w:cstheme="minorBidi"/>
          <w:noProof/>
          <w:sz w:val="22"/>
        </w:rPr>
      </w:pPr>
      <w:hyperlink w:anchor="_Toc126543042" w:history="1">
        <w:r w:rsidR="00CF47FC" w:rsidRPr="00C062C8">
          <w:rPr>
            <w:rStyle w:val="a7"/>
            <w:noProof/>
          </w:rPr>
          <w:t>6.1. Перечень вопросов, отводимых на самостоятельное освоение дисциплины, формы внеаудиторной самостоятельной работы</w:t>
        </w:r>
        <w:r w:rsidR="00CF47FC">
          <w:rPr>
            <w:noProof/>
            <w:webHidden/>
          </w:rPr>
          <w:tab/>
        </w:r>
        <w:r w:rsidR="00CF47FC">
          <w:rPr>
            <w:noProof/>
            <w:webHidden/>
          </w:rPr>
          <w:fldChar w:fldCharType="begin"/>
        </w:r>
        <w:r w:rsidR="00CF47FC">
          <w:rPr>
            <w:noProof/>
            <w:webHidden/>
          </w:rPr>
          <w:instrText xml:space="preserve"> PAGEREF _Toc126543042 \h </w:instrText>
        </w:r>
        <w:r w:rsidR="00CF47FC">
          <w:rPr>
            <w:noProof/>
            <w:webHidden/>
          </w:rPr>
        </w:r>
        <w:r w:rsidR="00CF47FC">
          <w:rPr>
            <w:noProof/>
            <w:webHidden/>
          </w:rPr>
          <w:fldChar w:fldCharType="separate"/>
        </w:r>
        <w:r w:rsidR="00CF47FC">
          <w:rPr>
            <w:noProof/>
            <w:webHidden/>
          </w:rPr>
          <w:t>12</w:t>
        </w:r>
        <w:r w:rsidR="00CF47FC">
          <w:rPr>
            <w:noProof/>
            <w:webHidden/>
          </w:rPr>
          <w:fldChar w:fldCharType="end"/>
        </w:r>
      </w:hyperlink>
    </w:p>
    <w:p w14:paraId="763B13F4" w14:textId="6C835033" w:rsidR="00CF47FC" w:rsidRDefault="00BB31CE">
      <w:pPr>
        <w:pStyle w:val="21"/>
        <w:rPr>
          <w:rFonts w:asciiTheme="minorHAnsi" w:eastAsiaTheme="minorEastAsia" w:hAnsiTheme="minorHAnsi" w:cstheme="minorBidi"/>
          <w:noProof/>
          <w:sz w:val="22"/>
        </w:rPr>
      </w:pPr>
      <w:hyperlink w:anchor="_Toc126543043" w:history="1">
        <w:r w:rsidR="00CF47FC" w:rsidRPr="00C062C8">
          <w:rPr>
            <w:rStyle w:val="a7"/>
            <w:noProof/>
          </w:rPr>
          <w:t>6.2. Перечень вопросов, заданий, тем для подготовки к текущему контролю (согласно таблице 2)</w:t>
        </w:r>
        <w:r w:rsidR="00CF47FC">
          <w:rPr>
            <w:noProof/>
            <w:webHidden/>
          </w:rPr>
          <w:tab/>
        </w:r>
        <w:r w:rsidR="00CF47FC">
          <w:rPr>
            <w:noProof/>
            <w:webHidden/>
          </w:rPr>
          <w:fldChar w:fldCharType="begin"/>
        </w:r>
        <w:r w:rsidR="00CF47FC">
          <w:rPr>
            <w:noProof/>
            <w:webHidden/>
          </w:rPr>
          <w:instrText xml:space="preserve"> PAGEREF _Toc126543043 \h </w:instrText>
        </w:r>
        <w:r w:rsidR="00CF47FC">
          <w:rPr>
            <w:noProof/>
            <w:webHidden/>
          </w:rPr>
        </w:r>
        <w:r w:rsidR="00CF47FC">
          <w:rPr>
            <w:noProof/>
            <w:webHidden/>
          </w:rPr>
          <w:fldChar w:fldCharType="separate"/>
        </w:r>
        <w:r w:rsidR="00CF47FC">
          <w:rPr>
            <w:noProof/>
            <w:webHidden/>
          </w:rPr>
          <w:t>14</w:t>
        </w:r>
        <w:r w:rsidR="00CF47FC">
          <w:rPr>
            <w:noProof/>
            <w:webHidden/>
          </w:rPr>
          <w:fldChar w:fldCharType="end"/>
        </w:r>
      </w:hyperlink>
    </w:p>
    <w:p w14:paraId="53797718" w14:textId="42119779" w:rsidR="00CF47FC" w:rsidRDefault="00BB31CE">
      <w:pPr>
        <w:pStyle w:val="11"/>
        <w:rPr>
          <w:rFonts w:asciiTheme="minorHAnsi" w:eastAsiaTheme="minorEastAsia" w:hAnsiTheme="minorHAnsi" w:cstheme="minorBidi"/>
          <w:b w:val="0"/>
          <w:sz w:val="22"/>
          <w:szCs w:val="22"/>
        </w:rPr>
      </w:pPr>
      <w:hyperlink w:anchor="_Toc126543044" w:history="1">
        <w:r w:rsidR="00CF47FC" w:rsidRPr="00C062C8">
          <w:rPr>
            <w:rStyle w:val="a7"/>
          </w:rPr>
          <w:t>7. Фонд оценочных средств для проведения промежуточной аттестации обучающихся по дисциплине</w:t>
        </w:r>
        <w:r w:rsidR="00CF47FC">
          <w:rPr>
            <w:webHidden/>
          </w:rPr>
          <w:tab/>
        </w:r>
        <w:r w:rsidR="00CF47FC">
          <w:rPr>
            <w:webHidden/>
          </w:rPr>
          <w:fldChar w:fldCharType="begin"/>
        </w:r>
        <w:r w:rsidR="00CF47FC">
          <w:rPr>
            <w:webHidden/>
          </w:rPr>
          <w:instrText xml:space="preserve"> PAGEREF _Toc126543044 \h </w:instrText>
        </w:r>
        <w:r w:rsidR="00CF47FC">
          <w:rPr>
            <w:webHidden/>
          </w:rPr>
        </w:r>
        <w:r w:rsidR="00CF47FC">
          <w:rPr>
            <w:webHidden/>
          </w:rPr>
          <w:fldChar w:fldCharType="separate"/>
        </w:r>
        <w:r w:rsidR="00CF47FC">
          <w:rPr>
            <w:webHidden/>
          </w:rPr>
          <w:t>20</w:t>
        </w:r>
        <w:r w:rsidR="00CF47FC">
          <w:rPr>
            <w:webHidden/>
          </w:rPr>
          <w:fldChar w:fldCharType="end"/>
        </w:r>
      </w:hyperlink>
    </w:p>
    <w:p w14:paraId="75DAAC81" w14:textId="7B04FB43" w:rsidR="00CF47FC" w:rsidRDefault="00BB31CE">
      <w:pPr>
        <w:pStyle w:val="11"/>
        <w:rPr>
          <w:rFonts w:asciiTheme="minorHAnsi" w:eastAsiaTheme="minorEastAsia" w:hAnsiTheme="minorHAnsi" w:cstheme="minorBidi"/>
          <w:b w:val="0"/>
          <w:sz w:val="22"/>
          <w:szCs w:val="22"/>
        </w:rPr>
      </w:pPr>
      <w:hyperlink w:anchor="_Toc126543045" w:history="1">
        <w:r w:rsidR="00CF47FC" w:rsidRPr="00C062C8">
          <w:rPr>
            <w:rStyle w:val="a7"/>
          </w:rPr>
          <w:t>8. Перечень основной и дополнительной учебной литературы, необходимой для освоения дисциплины</w:t>
        </w:r>
        <w:r w:rsidR="00CF47FC">
          <w:rPr>
            <w:webHidden/>
          </w:rPr>
          <w:tab/>
        </w:r>
        <w:r w:rsidR="00CF47FC">
          <w:rPr>
            <w:webHidden/>
          </w:rPr>
          <w:fldChar w:fldCharType="begin"/>
        </w:r>
        <w:r w:rsidR="00CF47FC">
          <w:rPr>
            <w:webHidden/>
          </w:rPr>
          <w:instrText xml:space="preserve"> PAGEREF _Toc126543045 \h </w:instrText>
        </w:r>
        <w:r w:rsidR="00CF47FC">
          <w:rPr>
            <w:webHidden/>
          </w:rPr>
        </w:r>
        <w:r w:rsidR="00CF47FC">
          <w:rPr>
            <w:webHidden/>
          </w:rPr>
          <w:fldChar w:fldCharType="separate"/>
        </w:r>
        <w:r w:rsidR="00CF47FC">
          <w:rPr>
            <w:webHidden/>
          </w:rPr>
          <w:t>38</w:t>
        </w:r>
        <w:r w:rsidR="00CF47FC">
          <w:rPr>
            <w:webHidden/>
          </w:rPr>
          <w:fldChar w:fldCharType="end"/>
        </w:r>
      </w:hyperlink>
    </w:p>
    <w:p w14:paraId="6118DA6E" w14:textId="4B3DD9CB" w:rsidR="00CF47FC" w:rsidRDefault="00BB31CE">
      <w:pPr>
        <w:pStyle w:val="11"/>
        <w:rPr>
          <w:rFonts w:asciiTheme="minorHAnsi" w:eastAsiaTheme="minorEastAsia" w:hAnsiTheme="minorHAnsi" w:cstheme="minorBidi"/>
          <w:b w:val="0"/>
          <w:sz w:val="22"/>
          <w:szCs w:val="22"/>
        </w:rPr>
      </w:pPr>
      <w:hyperlink w:anchor="_Toc126543046" w:history="1">
        <w:r w:rsidR="00CF47FC" w:rsidRPr="00C062C8">
          <w:rPr>
            <w:rStyle w:val="a7"/>
          </w:rPr>
          <w:t>9. Перечень ресурсов информационно-телекоммуникационной сети «Интернет», необходимых для освоения дисциплины</w:t>
        </w:r>
        <w:r w:rsidR="00CF47FC">
          <w:rPr>
            <w:webHidden/>
          </w:rPr>
          <w:tab/>
        </w:r>
        <w:r w:rsidR="00CF47FC">
          <w:rPr>
            <w:webHidden/>
          </w:rPr>
          <w:fldChar w:fldCharType="begin"/>
        </w:r>
        <w:r w:rsidR="00CF47FC">
          <w:rPr>
            <w:webHidden/>
          </w:rPr>
          <w:instrText xml:space="preserve"> PAGEREF _Toc126543046 \h </w:instrText>
        </w:r>
        <w:r w:rsidR="00CF47FC">
          <w:rPr>
            <w:webHidden/>
          </w:rPr>
        </w:r>
        <w:r w:rsidR="00CF47FC">
          <w:rPr>
            <w:webHidden/>
          </w:rPr>
          <w:fldChar w:fldCharType="separate"/>
        </w:r>
        <w:r w:rsidR="00CF47FC">
          <w:rPr>
            <w:webHidden/>
          </w:rPr>
          <w:t>39</w:t>
        </w:r>
        <w:r w:rsidR="00CF47FC">
          <w:rPr>
            <w:webHidden/>
          </w:rPr>
          <w:fldChar w:fldCharType="end"/>
        </w:r>
      </w:hyperlink>
    </w:p>
    <w:p w14:paraId="11809AAF" w14:textId="2CADDDDD" w:rsidR="00CF47FC" w:rsidRDefault="00BB31CE">
      <w:pPr>
        <w:pStyle w:val="11"/>
        <w:rPr>
          <w:rFonts w:asciiTheme="minorHAnsi" w:eastAsiaTheme="minorEastAsia" w:hAnsiTheme="minorHAnsi" w:cstheme="minorBidi"/>
          <w:b w:val="0"/>
          <w:sz w:val="22"/>
          <w:szCs w:val="22"/>
        </w:rPr>
      </w:pPr>
      <w:hyperlink w:anchor="_Toc126543047" w:history="1">
        <w:r w:rsidR="00CF47FC" w:rsidRPr="00C062C8">
          <w:rPr>
            <w:rStyle w:val="a7"/>
          </w:rPr>
          <w:t>10. Методические указания для обучающихся по освоению дисциплины</w:t>
        </w:r>
        <w:r w:rsidR="00CF47FC">
          <w:rPr>
            <w:webHidden/>
          </w:rPr>
          <w:tab/>
        </w:r>
        <w:r w:rsidR="00CF47FC">
          <w:rPr>
            <w:webHidden/>
          </w:rPr>
          <w:fldChar w:fldCharType="begin"/>
        </w:r>
        <w:r w:rsidR="00CF47FC">
          <w:rPr>
            <w:webHidden/>
          </w:rPr>
          <w:instrText xml:space="preserve"> PAGEREF _Toc126543047 \h </w:instrText>
        </w:r>
        <w:r w:rsidR="00CF47FC">
          <w:rPr>
            <w:webHidden/>
          </w:rPr>
        </w:r>
        <w:r w:rsidR="00CF47FC">
          <w:rPr>
            <w:webHidden/>
          </w:rPr>
          <w:fldChar w:fldCharType="separate"/>
        </w:r>
        <w:r w:rsidR="00CF47FC">
          <w:rPr>
            <w:webHidden/>
          </w:rPr>
          <w:t>40</w:t>
        </w:r>
        <w:r w:rsidR="00CF47FC">
          <w:rPr>
            <w:webHidden/>
          </w:rPr>
          <w:fldChar w:fldCharType="end"/>
        </w:r>
      </w:hyperlink>
    </w:p>
    <w:p w14:paraId="0DBAF48F" w14:textId="59767A0C" w:rsidR="00CF47FC" w:rsidRDefault="00BB31CE">
      <w:pPr>
        <w:pStyle w:val="11"/>
        <w:rPr>
          <w:rFonts w:asciiTheme="minorHAnsi" w:eastAsiaTheme="minorEastAsia" w:hAnsiTheme="minorHAnsi" w:cstheme="minorBidi"/>
          <w:b w:val="0"/>
          <w:sz w:val="22"/>
          <w:szCs w:val="22"/>
        </w:rPr>
      </w:pPr>
      <w:hyperlink w:anchor="_Toc126543048" w:history="1">
        <w:r w:rsidR="00CF47FC" w:rsidRPr="00C062C8">
          <w:rPr>
            <w:rStyle w:val="a7"/>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CF47FC">
          <w:rPr>
            <w:webHidden/>
          </w:rPr>
          <w:tab/>
        </w:r>
        <w:r w:rsidR="00CF47FC">
          <w:rPr>
            <w:webHidden/>
          </w:rPr>
          <w:fldChar w:fldCharType="begin"/>
        </w:r>
        <w:r w:rsidR="00CF47FC">
          <w:rPr>
            <w:webHidden/>
          </w:rPr>
          <w:instrText xml:space="preserve"> PAGEREF _Toc126543048 \h </w:instrText>
        </w:r>
        <w:r w:rsidR="00CF47FC">
          <w:rPr>
            <w:webHidden/>
          </w:rPr>
        </w:r>
        <w:r w:rsidR="00CF47FC">
          <w:rPr>
            <w:webHidden/>
          </w:rPr>
          <w:fldChar w:fldCharType="separate"/>
        </w:r>
        <w:r w:rsidR="00CF47FC">
          <w:rPr>
            <w:webHidden/>
          </w:rPr>
          <w:t>40</w:t>
        </w:r>
        <w:r w:rsidR="00CF47FC">
          <w:rPr>
            <w:webHidden/>
          </w:rPr>
          <w:fldChar w:fldCharType="end"/>
        </w:r>
      </w:hyperlink>
    </w:p>
    <w:p w14:paraId="5844C247" w14:textId="2335CE1B" w:rsidR="00CF47FC" w:rsidRDefault="00BB31CE">
      <w:pPr>
        <w:pStyle w:val="21"/>
        <w:rPr>
          <w:rFonts w:asciiTheme="minorHAnsi" w:eastAsiaTheme="minorEastAsia" w:hAnsiTheme="minorHAnsi" w:cstheme="minorBidi"/>
          <w:noProof/>
          <w:sz w:val="22"/>
        </w:rPr>
      </w:pPr>
      <w:hyperlink w:anchor="_Toc126543049" w:history="1">
        <w:r w:rsidR="00CF47FC" w:rsidRPr="00C062C8">
          <w:rPr>
            <w:rStyle w:val="a7"/>
            <w:noProof/>
          </w:rPr>
          <w:t>11. 1. Комплект лицензионного программного обеспечения:</w:t>
        </w:r>
        <w:r w:rsidR="00CF47FC">
          <w:rPr>
            <w:noProof/>
            <w:webHidden/>
          </w:rPr>
          <w:tab/>
        </w:r>
        <w:r w:rsidR="00CF47FC">
          <w:rPr>
            <w:noProof/>
            <w:webHidden/>
          </w:rPr>
          <w:fldChar w:fldCharType="begin"/>
        </w:r>
        <w:r w:rsidR="00CF47FC">
          <w:rPr>
            <w:noProof/>
            <w:webHidden/>
          </w:rPr>
          <w:instrText xml:space="preserve"> PAGEREF _Toc126543049 \h </w:instrText>
        </w:r>
        <w:r w:rsidR="00CF47FC">
          <w:rPr>
            <w:noProof/>
            <w:webHidden/>
          </w:rPr>
        </w:r>
        <w:r w:rsidR="00CF47FC">
          <w:rPr>
            <w:noProof/>
            <w:webHidden/>
          </w:rPr>
          <w:fldChar w:fldCharType="separate"/>
        </w:r>
        <w:r w:rsidR="00CF47FC">
          <w:rPr>
            <w:noProof/>
            <w:webHidden/>
          </w:rPr>
          <w:t>40</w:t>
        </w:r>
        <w:r w:rsidR="00CF47FC">
          <w:rPr>
            <w:noProof/>
            <w:webHidden/>
          </w:rPr>
          <w:fldChar w:fldCharType="end"/>
        </w:r>
      </w:hyperlink>
    </w:p>
    <w:p w14:paraId="60DDFDB3" w14:textId="4F57F617" w:rsidR="00CF47FC" w:rsidRDefault="00BB31CE">
      <w:pPr>
        <w:pStyle w:val="21"/>
        <w:rPr>
          <w:rFonts w:asciiTheme="minorHAnsi" w:eastAsiaTheme="minorEastAsia" w:hAnsiTheme="minorHAnsi" w:cstheme="minorBidi"/>
          <w:noProof/>
          <w:sz w:val="22"/>
        </w:rPr>
      </w:pPr>
      <w:hyperlink w:anchor="_Toc126543050" w:history="1">
        <w:r w:rsidR="00CF47FC" w:rsidRPr="00C062C8">
          <w:rPr>
            <w:rStyle w:val="a7"/>
            <w:noProof/>
          </w:rPr>
          <w:t>11.2. Современные профессиональные базы данных и информационные справочные системы</w:t>
        </w:r>
        <w:r w:rsidR="00CF47FC">
          <w:rPr>
            <w:noProof/>
            <w:webHidden/>
          </w:rPr>
          <w:tab/>
        </w:r>
        <w:r w:rsidR="00CF47FC">
          <w:rPr>
            <w:noProof/>
            <w:webHidden/>
          </w:rPr>
          <w:fldChar w:fldCharType="begin"/>
        </w:r>
        <w:r w:rsidR="00CF47FC">
          <w:rPr>
            <w:noProof/>
            <w:webHidden/>
          </w:rPr>
          <w:instrText xml:space="preserve"> PAGEREF _Toc126543050 \h </w:instrText>
        </w:r>
        <w:r w:rsidR="00CF47FC">
          <w:rPr>
            <w:noProof/>
            <w:webHidden/>
          </w:rPr>
        </w:r>
        <w:r w:rsidR="00CF47FC">
          <w:rPr>
            <w:noProof/>
            <w:webHidden/>
          </w:rPr>
          <w:fldChar w:fldCharType="separate"/>
        </w:r>
        <w:r w:rsidR="00CF47FC">
          <w:rPr>
            <w:noProof/>
            <w:webHidden/>
          </w:rPr>
          <w:t>40</w:t>
        </w:r>
        <w:r w:rsidR="00CF47FC">
          <w:rPr>
            <w:noProof/>
            <w:webHidden/>
          </w:rPr>
          <w:fldChar w:fldCharType="end"/>
        </w:r>
      </w:hyperlink>
    </w:p>
    <w:p w14:paraId="3F5AA90C" w14:textId="7DCBC478" w:rsidR="00CF47FC" w:rsidRDefault="00BB31CE">
      <w:pPr>
        <w:pStyle w:val="21"/>
        <w:rPr>
          <w:rFonts w:asciiTheme="minorHAnsi" w:eastAsiaTheme="minorEastAsia" w:hAnsiTheme="minorHAnsi" w:cstheme="minorBidi"/>
          <w:noProof/>
          <w:sz w:val="22"/>
        </w:rPr>
      </w:pPr>
      <w:hyperlink w:anchor="_Toc126543051" w:history="1">
        <w:r w:rsidR="00CF47FC" w:rsidRPr="00C062C8">
          <w:rPr>
            <w:rStyle w:val="a7"/>
            <w:noProof/>
          </w:rPr>
          <w:t>11.3. Сертифицированные программные и аппаратные средства защиты информации</w:t>
        </w:r>
        <w:r w:rsidR="00CF47FC">
          <w:rPr>
            <w:noProof/>
            <w:webHidden/>
          </w:rPr>
          <w:tab/>
        </w:r>
        <w:r w:rsidR="00CF47FC">
          <w:rPr>
            <w:noProof/>
            <w:webHidden/>
          </w:rPr>
          <w:fldChar w:fldCharType="begin"/>
        </w:r>
        <w:r w:rsidR="00CF47FC">
          <w:rPr>
            <w:noProof/>
            <w:webHidden/>
          </w:rPr>
          <w:instrText xml:space="preserve"> PAGEREF _Toc126543051 \h </w:instrText>
        </w:r>
        <w:r w:rsidR="00CF47FC">
          <w:rPr>
            <w:noProof/>
            <w:webHidden/>
          </w:rPr>
        </w:r>
        <w:r w:rsidR="00CF47FC">
          <w:rPr>
            <w:noProof/>
            <w:webHidden/>
          </w:rPr>
          <w:fldChar w:fldCharType="separate"/>
        </w:r>
        <w:r w:rsidR="00CF47FC">
          <w:rPr>
            <w:noProof/>
            <w:webHidden/>
          </w:rPr>
          <w:t>41</w:t>
        </w:r>
        <w:r w:rsidR="00CF47FC">
          <w:rPr>
            <w:noProof/>
            <w:webHidden/>
          </w:rPr>
          <w:fldChar w:fldCharType="end"/>
        </w:r>
      </w:hyperlink>
    </w:p>
    <w:p w14:paraId="14141637" w14:textId="769CD755" w:rsidR="00CF47FC" w:rsidRDefault="00BB31CE">
      <w:pPr>
        <w:pStyle w:val="11"/>
        <w:rPr>
          <w:rFonts w:asciiTheme="minorHAnsi" w:eastAsiaTheme="minorEastAsia" w:hAnsiTheme="minorHAnsi" w:cstheme="minorBidi"/>
          <w:b w:val="0"/>
          <w:sz w:val="22"/>
          <w:szCs w:val="22"/>
        </w:rPr>
      </w:pPr>
      <w:hyperlink w:anchor="_Toc126543052" w:history="1">
        <w:r w:rsidR="00CF47FC" w:rsidRPr="00C062C8">
          <w:rPr>
            <w:rStyle w:val="a7"/>
          </w:rPr>
          <w:t>12. Описание материально-технической базы, необходимой для осуществления образовательного процесса по дисциплине</w:t>
        </w:r>
        <w:r w:rsidR="00CF47FC">
          <w:rPr>
            <w:webHidden/>
          </w:rPr>
          <w:tab/>
        </w:r>
        <w:r w:rsidR="00CF47FC">
          <w:rPr>
            <w:webHidden/>
          </w:rPr>
          <w:fldChar w:fldCharType="begin"/>
        </w:r>
        <w:r w:rsidR="00CF47FC">
          <w:rPr>
            <w:webHidden/>
          </w:rPr>
          <w:instrText xml:space="preserve"> PAGEREF _Toc126543052 \h </w:instrText>
        </w:r>
        <w:r w:rsidR="00CF47FC">
          <w:rPr>
            <w:webHidden/>
          </w:rPr>
        </w:r>
        <w:r w:rsidR="00CF47FC">
          <w:rPr>
            <w:webHidden/>
          </w:rPr>
          <w:fldChar w:fldCharType="separate"/>
        </w:r>
        <w:r w:rsidR="00CF47FC">
          <w:rPr>
            <w:webHidden/>
          </w:rPr>
          <w:t>41</w:t>
        </w:r>
        <w:r w:rsidR="00CF47FC">
          <w:rPr>
            <w:webHidden/>
          </w:rPr>
          <w:fldChar w:fldCharType="end"/>
        </w:r>
      </w:hyperlink>
    </w:p>
    <w:p w14:paraId="68FB7E53" w14:textId="61A50230" w:rsidR="00607304" w:rsidRDefault="00607304" w:rsidP="003B5F97">
      <w:pPr>
        <w:tabs>
          <w:tab w:val="left" w:pos="0"/>
        </w:tabs>
        <w:jc w:val="both"/>
        <w:rPr>
          <w:bCs/>
          <w:sz w:val="26"/>
          <w:szCs w:val="26"/>
        </w:rPr>
      </w:pPr>
      <w:r w:rsidRPr="003B5F97">
        <w:rPr>
          <w:bCs/>
          <w:sz w:val="24"/>
          <w:szCs w:val="24"/>
        </w:rPr>
        <w:fldChar w:fldCharType="end"/>
      </w:r>
    </w:p>
    <w:p w14:paraId="6EEA3FDD" w14:textId="432661FE" w:rsidR="00607304" w:rsidRDefault="00607304" w:rsidP="00607304">
      <w:pPr>
        <w:rPr>
          <w:bCs/>
          <w:sz w:val="26"/>
          <w:szCs w:val="26"/>
        </w:rPr>
      </w:pPr>
    </w:p>
    <w:p w14:paraId="328A2098" w14:textId="78114075" w:rsidR="00A23FDA" w:rsidRDefault="00A23FDA" w:rsidP="00607304">
      <w:pPr>
        <w:rPr>
          <w:bCs/>
          <w:sz w:val="26"/>
          <w:szCs w:val="26"/>
        </w:rPr>
      </w:pPr>
    </w:p>
    <w:p w14:paraId="48E2AF28" w14:textId="507D8DC6" w:rsidR="00A23FDA" w:rsidRDefault="00A23FDA" w:rsidP="00607304">
      <w:pPr>
        <w:rPr>
          <w:bCs/>
          <w:sz w:val="26"/>
          <w:szCs w:val="26"/>
        </w:rPr>
      </w:pPr>
    </w:p>
    <w:p w14:paraId="7BB4BD0B" w14:textId="224588A8" w:rsidR="00A23FDA" w:rsidRDefault="00A23FDA" w:rsidP="00607304">
      <w:pPr>
        <w:rPr>
          <w:bCs/>
          <w:sz w:val="26"/>
          <w:szCs w:val="26"/>
        </w:rPr>
      </w:pPr>
    </w:p>
    <w:p w14:paraId="609860EF" w14:textId="4020583E" w:rsidR="00A23FDA" w:rsidRDefault="00A23FDA" w:rsidP="00607304">
      <w:pPr>
        <w:rPr>
          <w:bCs/>
          <w:sz w:val="26"/>
          <w:szCs w:val="26"/>
        </w:rPr>
      </w:pPr>
    </w:p>
    <w:p w14:paraId="33E61120" w14:textId="6DC47300" w:rsidR="00A23FDA" w:rsidRDefault="00A23FDA" w:rsidP="00607304">
      <w:pPr>
        <w:rPr>
          <w:bCs/>
          <w:sz w:val="26"/>
          <w:szCs w:val="26"/>
        </w:rPr>
      </w:pPr>
    </w:p>
    <w:p w14:paraId="247CB047" w14:textId="25284B76" w:rsidR="00A23FDA" w:rsidRDefault="00A23FDA" w:rsidP="00607304">
      <w:pPr>
        <w:rPr>
          <w:bCs/>
          <w:sz w:val="26"/>
          <w:szCs w:val="26"/>
        </w:rPr>
      </w:pPr>
    </w:p>
    <w:p w14:paraId="15E3BD85" w14:textId="0D49EE90" w:rsidR="00A23FDA" w:rsidRDefault="00A23FDA" w:rsidP="00607304">
      <w:pPr>
        <w:rPr>
          <w:bCs/>
          <w:sz w:val="26"/>
          <w:szCs w:val="26"/>
        </w:rPr>
      </w:pPr>
    </w:p>
    <w:p w14:paraId="6851C248" w14:textId="676C8CB6" w:rsidR="00A23FDA" w:rsidRDefault="00A23FDA" w:rsidP="00607304">
      <w:pPr>
        <w:rPr>
          <w:bCs/>
          <w:sz w:val="26"/>
          <w:szCs w:val="26"/>
        </w:rPr>
      </w:pPr>
    </w:p>
    <w:p w14:paraId="4A5F00C0" w14:textId="78E29C5C" w:rsidR="00A23FDA" w:rsidRDefault="00A23FDA" w:rsidP="00607304">
      <w:pPr>
        <w:rPr>
          <w:bCs/>
          <w:sz w:val="26"/>
          <w:szCs w:val="26"/>
        </w:rPr>
      </w:pPr>
    </w:p>
    <w:p w14:paraId="28956C56" w14:textId="2D2D1879" w:rsidR="00A23FDA" w:rsidRDefault="00A23FDA" w:rsidP="00607304">
      <w:pPr>
        <w:rPr>
          <w:bCs/>
          <w:sz w:val="26"/>
          <w:szCs w:val="26"/>
        </w:rPr>
      </w:pPr>
    </w:p>
    <w:p w14:paraId="3610B4C6" w14:textId="1B6D2DA8" w:rsidR="00A23FDA" w:rsidRDefault="00A23FDA" w:rsidP="00607304">
      <w:pPr>
        <w:rPr>
          <w:bCs/>
          <w:sz w:val="26"/>
          <w:szCs w:val="26"/>
        </w:rPr>
      </w:pPr>
    </w:p>
    <w:p w14:paraId="467D4A4A" w14:textId="6C79188E" w:rsidR="00A23FDA" w:rsidRDefault="00A23FDA" w:rsidP="00607304">
      <w:pPr>
        <w:rPr>
          <w:bCs/>
          <w:sz w:val="26"/>
          <w:szCs w:val="26"/>
        </w:rPr>
      </w:pPr>
    </w:p>
    <w:p w14:paraId="7CB0027B" w14:textId="75F59B9A" w:rsidR="00A23FDA" w:rsidRDefault="00A23FDA" w:rsidP="00607304">
      <w:pPr>
        <w:rPr>
          <w:bCs/>
          <w:sz w:val="26"/>
          <w:szCs w:val="26"/>
        </w:rPr>
      </w:pPr>
    </w:p>
    <w:p w14:paraId="6A5F6C23" w14:textId="69DDDD90" w:rsidR="00A23FDA" w:rsidRDefault="00A23FDA" w:rsidP="00607304">
      <w:pPr>
        <w:rPr>
          <w:bCs/>
          <w:sz w:val="26"/>
          <w:szCs w:val="26"/>
        </w:rPr>
      </w:pPr>
    </w:p>
    <w:p w14:paraId="7F89CF33" w14:textId="56CCB852" w:rsidR="00A23FDA" w:rsidRDefault="00A23FDA" w:rsidP="00607304">
      <w:pPr>
        <w:rPr>
          <w:bCs/>
          <w:sz w:val="26"/>
          <w:szCs w:val="26"/>
        </w:rPr>
      </w:pPr>
    </w:p>
    <w:p w14:paraId="06C7FDE1" w14:textId="094F53D5" w:rsidR="00A23FDA" w:rsidRDefault="00A23FDA" w:rsidP="00607304">
      <w:pPr>
        <w:rPr>
          <w:bCs/>
          <w:sz w:val="26"/>
          <w:szCs w:val="26"/>
        </w:rPr>
      </w:pPr>
    </w:p>
    <w:p w14:paraId="434FC136" w14:textId="0454C44F" w:rsidR="00A23FDA" w:rsidRDefault="00A23FDA" w:rsidP="00607304">
      <w:pPr>
        <w:rPr>
          <w:bCs/>
          <w:sz w:val="26"/>
          <w:szCs w:val="26"/>
        </w:rPr>
      </w:pPr>
    </w:p>
    <w:p w14:paraId="42FBCA9D" w14:textId="503E1C23" w:rsidR="00A23FDA" w:rsidRDefault="00A23FDA" w:rsidP="00607304">
      <w:pPr>
        <w:rPr>
          <w:bCs/>
          <w:sz w:val="26"/>
          <w:szCs w:val="26"/>
        </w:rPr>
      </w:pPr>
    </w:p>
    <w:p w14:paraId="79CA53B0" w14:textId="7FF0CB54" w:rsidR="00A23FDA" w:rsidRDefault="00A23FDA" w:rsidP="00607304">
      <w:pPr>
        <w:rPr>
          <w:bCs/>
          <w:sz w:val="26"/>
          <w:szCs w:val="26"/>
        </w:rPr>
      </w:pPr>
    </w:p>
    <w:p w14:paraId="53B5592A" w14:textId="70547B69" w:rsidR="00A23FDA" w:rsidRDefault="00A23FDA" w:rsidP="00607304">
      <w:pPr>
        <w:rPr>
          <w:bCs/>
          <w:sz w:val="26"/>
          <w:szCs w:val="26"/>
        </w:rPr>
      </w:pPr>
    </w:p>
    <w:p w14:paraId="740F5517" w14:textId="55B983C5" w:rsidR="00A23FDA" w:rsidRDefault="00A23FDA" w:rsidP="00607304">
      <w:pPr>
        <w:rPr>
          <w:bCs/>
          <w:sz w:val="26"/>
          <w:szCs w:val="26"/>
        </w:rPr>
      </w:pPr>
    </w:p>
    <w:p w14:paraId="4900EF10" w14:textId="383497C3" w:rsidR="00A23FDA" w:rsidRDefault="00A23FDA" w:rsidP="00607304">
      <w:pPr>
        <w:rPr>
          <w:bCs/>
          <w:sz w:val="26"/>
          <w:szCs w:val="26"/>
        </w:rPr>
      </w:pPr>
    </w:p>
    <w:p w14:paraId="54AEDF71" w14:textId="430E4979" w:rsidR="00A23FDA" w:rsidRDefault="00A23FDA" w:rsidP="00607304">
      <w:pPr>
        <w:rPr>
          <w:bCs/>
          <w:sz w:val="26"/>
          <w:szCs w:val="26"/>
        </w:rPr>
      </w:pPr>
    </w:p>
    <w:p w14:paraId="162583A5" w14:textId="4700074A" w:rsidR="00A23FDA" w:rsidRDefault="00A23FDA" w:rsidP="00607304">
      <w:pPr>
        <w:rPr>
          <w:bCs/>
          <w:sz w:val="26"/>
          <w:szCs w:val="26"/>
        </w:rPr>
      </w:pPr>
    </w:p>
    <w:p w14:paraId="67248144" w14:textId="74165D4A" w:rsidR="00A23FDA" w:rsidRDefault="00A23FDA" w:rsidP="00607304">
      <w:pPr>
        <w:rPr>
          <w:bCs/>
          <w:sz w:val="26"/>
          <w:szCs w:val="26"/>
        </w:rPr>
      </w:pPr>
    </w:p>
    <w:p w14:paraId="1905E0E9" w14:textId="2552120B" w:rsidR="00A23FDA" w:rsidRDefault="00A23FDA" w:rsidP="00607304">
      <w:pPr>
        <w:rPr>
          <w:bCs/>
          <w:sz w:val="26"/>
          <w:szCs w:val="26"/>
        </w:rPr>
      </w:pPr>
    </w:p>
    <w:p w14:paraId="588AFC1F" w14:textId="786847AC" w:rsidR="00A23FDA" w:rsidRDefault="00A23FDA" w:rsidP="00607304">
      <w:pPr>
        <w:rPr>
          <w:bCs/>
          <w:sz w:val="26"/>
          <w:szCs w:val="26"/>
        </w:rPr>
      </w:pPr>
    </w:p>
    <w:p w14:paraId="53927BE2" w14:textId="0E2C6909" w:rsidR="00A23FDA" w:rsidRDefault="00A23FDA" w:rsidP="00607304">
      <w:pPr>
        <w:rPr>
          <w:bCs/>
          <w:sz w:val="26"/>
          <w:szCs w:val="26"/>
        </w:rPr>
      </w:pPr>
    </w:p>
    <w:p w14:paraId="58C63F15" w14:textId="2866306D" w:rsidR="00A23FDA" w:rsidRDefault="00A23FDA" w:rsidP="00607304">
      <w:pPr>
        <w:rPr>
          <w:bCs/>
          <w:sz w:val="26"/>
          <w:szCs w:val="26"/>
        </w:rPr>
      </w:pPr>
    </w:p>
    <w:p w14:paraId="735C844F" w14:textId="72F26F62" w:rsidR="00A23FDA" w:rsidRDefault="00A23FDA" w:rsidP="00607304">
      <w:pPr>
        <w:rPr>
          <w:bCs/>
          <w:sz w:val="26"/>
          <w:szCs w:val="26"/>
        </w:rPr>
      </w:pPr>
    </w:p>
    <w:p w14:paraId="59A7FD8F" w14:textId="0CA82055" w:rsidR="00A23FDA" w:rsidRDefault="00A23FDA" w:rsidP="00607304">
      <w:pPr>
        <w:rPr>
          <w:bCs/>
          <w:sz w:val="26"/>
          <w:szCs w:val="26"/>
        </w:rPr>
      </w:pPr>
    </w:p>
    <w:p w14:paraId="28ED0E2F" w14:textId="36F18F80" w:rsidR="00A23FDA" w:rsidRDefault="00A23FDA" w:rsidP="00607304">
      <w:pPr>
        <w:rPr>
          <w:bCs/>
          <w:sz w:val="26"/>
          <w:szCs w:val="26"/>
        </w:rPr>
      </w:pPr>
    </w:p>
    <w:p w14:paraId="6C1AE05D" w14:textId="207A130C" w:rsidR="00A23FDA" w:rsidRDefault="00A23FDA" w:rsidP="00607304">
      <w:pPr>
        <w:rPr>
          <w:bCs/>
          <w:sz w:val="26"/>
          <w:szCs w:val="26"/>
        </w:rPr>
      </w:pPr>
    </w:p>
    <w:p w14:paraId="063978AC" w14:textId="28F7FE0A" w:rsidR="00A23FDA" w:rsidRDefault="00A23FDA" w:rsidP="00607304">
      <w:pPr>
        <w:rPr>
          <w:bCs/>
          <w:sz w:val="26"/>
          <w:szCs w:val="26"/>
        </w:rPr>
      </w:pPr>
    </w:p>
    <w:p w14:paraId="4CD9973B" w14:textId="0CF46AAA" w:rsidR="00A23FDA" w:rsidRDefault="00A23FDA" w:rsidP="00607304">
      <w:pPr>
        <w:rPr>
          <w:bCs/>
          <w:sz w:val="26"/>
          <w:szCs w:val="26"/>
        </w:rPr>
      </w:pPr>
    </w:p>
    <w:p w14:paraId="17ACA4E5" w14:textId="2CC44BCB" w:rsidR="00A23FDA" w:rsidRDefault="00A23FDA" w:rsidP="00607304">
      <w:pPr>
        <w:rPr>
          <w:bCs/>
          <w:sz w:val="26"/>
          <w:szCs w:val="26"/>
        </w:rPr>
      </w:pPr>
    </w:p>
    <w:p w14:paraId="019C69C4" w14:textId="77777777" w:rsidR="00A23FDA" w:rsidRDefault="00A23FDA" w:rsidP="00607304">
      <w:pPr>
        <w:rPr>
          <w:bCs/>
          <w:sz w:val="26"/>
          <w:szCs w:val="26"/>
        </w:rPr>
      </w:pPr>
    </w:p>
    <w:p w14:paraId="132A1DC8" w14:textId="04AB5B54" w:rsidR="00607304" w:rsidRPr="00B61AD2" w:rsidRDefault="00224615" w:rsidP="00224615">
      <w:pPr>
        <w:pStyle w:val="1"/>
        <w:rPr>
          <w:rFonts w:ascii="Times New Roman" w:hAnsi="Times New Roman"/>
          <w:sz w:val="28"/>
          <w:szCs w:val="28"/>
        </w:rPr>
      </w:pPr>
      <w:bookmarkStart w:id="0" w:name="_Toc84433230"/>
      <w:bookmarkStart w:id="1" w:name="_Toc84433254"/>
      <w:bookmarkStart w:id="2" w:name="_Toc126543033"/>
      <w:r>
        <w:rPr>
          <w:rFonts w:ascii="Times New Roman" w:hAnsi="Times New Roman"/>
          <w:sz w:val="28"/>
          <w:szCs w:val="28"/>
        </w:rPr>
        <w:lastRenderedPageBreak/>
        <w:t xml:space="preserve">1. </w:t>
      </w:r>
      <w:r w:rsidR="00607304" w:rsidRPr="00B61AD2">
        <w:rPr>
          <w:rFonts w:ascii="Times New Roman" w:hAnsi="Times New Roman"/>
          <w:sz w:val="28"/>
          <w:szCs w:val="28"/>
        </w:rPr>
        <w:t>Наименование дисциплины</w:t>
      </w:r>
      <w:bookmarkEnd w:id="0"/>
      <w:bookmarkEnd w:id="1"/>
      <w:bookmarkEnd w:id="2"/>
    </w:p>
    <w:p w14:paraId="51C53D26" w14:textId="77777777" w:rsidR="00607304" w:rsidRDefault="00607304" w:rsidP="00607304">
      <w:pPr>
        <w:rPr>
          <w:lang w:val="x-none" w:eastAsia="x-none"/>
        </w:rPr>
      </w:pPr>
    </w:p>
    <w:p w14:paraId="16C7BD30" w14:textId="454FAFD4" w:rsidR="00607304" w:rsidRPr="00B47826" w:rsidRDefault="00607304" w:rsidP="00607304">
      <w:pPr>
        <w:rPr>
          <w:sz w:val="28"/>
          <w:szCs w:val="28"/>
        </w:rPr>
      </w:pPr>
      <w:r>
        <w:rPr>
          <w:sz w:val="28"/>
          <w:szCs w:val="28"/>
        </w:rPr>
        <w:t xml:space="preserve"> Дисциплина </w:t>
      </w:r>
      <w:r w:rsidR="00224615">
        <w:rPr>
          <w:color w:val="000000"/>
          <w:sz w:val="28"/>
          <w:szCs w:val="28"/>
        </w:rPr>
        <w:t>«</w:t>
      </w:r>
      <w:r w:rsidR="002C79D6">
        <w:rPr>
          <w:color w:val="000000"/>
          <w:sz w:val="28"/>
          <w:szCs w:val="28"/>
        </w:rPr>
        <w:t xml:space="preserve">Фундаментальные основы </w:t>
      </w:r>
      <w:r w:rsidR="002C79D6" w:rsidRPr="0021768C">
        <w:rPr>
          <w:color w:val="000000"/>
          <w:sz w:val="28"/>
          <w:szCs w:val="28"/>
        </w:rPr>
        <w:t>перевода</w:t>
      </w:r>
      <w:r>
        <w:rPr>
          <w:color w:val="000000"/>
          <w:sz w:val="28"/>
          <w:szCs w:val="28"/>
        </w:rPr>
        <w:t>».</w:t>
      </w:r>
    </w:p>
    <w:p w14:paraId="44755AF6" w14:textId="726B6E83" w:rsidR="00607304" w:rsidRPr="00911CF8" w:rsidRDefault="00224615" w:rsidP="00224615">
      <w:pPr>
        <w:pStyle w:val="1"/>
        <w:jc w:val="both"/>
        <w:rPr>
          <w:rFonts w:ascii="Times New Roman" w:hAnsi="Times New Roman"/>
          <w:color w:val="000000"/>
          <w:sz w:val="28"/>
          <w:szCs w:val="28"/>
        </w:rPr>
      </w:pPr>
      <w:bookmarkStart w:id="3" w:name="_Toc126543034"/>
      <w:r>
        <w:rPr>
          <w:rFonts w:ascii="Times New Roman" w:hAnsi="Times New Roman"/>
          <w:color w:val="000000"/>
          <w:sz w:val="28"/>
          <w:szCs w:val="28"/>
        </w:rPr>
        <w:t xml:space="preserve">2. </w:t>
      </w:r>
      <w:r w:rsidRPr="00224615">
        <w:rPr>
          <w:rFonts w:ascii="Times New Roman" w:hAnsi="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E593551" w14:textId="04E6CDA1" w:rsidR="00765B48" w:rsidRDefault="00765B48">
      <w:pPr>
        <w:rPr>
          <w:sz w:val="28"/>
          <w:szCs w:val="28"/>
        </w:rPr>
      </w:pPr>
    </w:p>
    <w:p w14:paraId="256B3E81" w14:textId="6BACF930" w:rsidR="00224615" w:rsidRDefault="00224615">
      <w:pPr>
        <w:rPr>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1252"/>
        <w:gridCol w:w="2264"/>
        <w:gridCol w:w="2909"/>
        <w:gridCol w:w="2920"/>
      </w:tblGrid>
      <w:tr w:rsidR="0089455D" w:rsidRPr="00AB5970" w14:paraId="75F66D4E" w14:textId="77777777" w:rsidTr="00121EF7">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6CBC0889" w14:textId="77777777" w:rsidR="0089455D" w:rsidRPr="00AB5970" w:rsidRDefault="0089455D" w:rsidP="00121EF7">
            <w:pPr>
              <w:spacing w:after="11"/>
              <w:ind w:left="-567"/>
              <w:jc w:val="center"/>
              <w:rPr>
                <w:sz w:val="24"/>
                <w:szCs w:val="24"/>
              </w:rPr>
            </w:pPr>
            <w:r w:rsidRPr="00AB5970">
              <w:rPr>
                <w:b/>
                <w:bCs/>
                <w:color w:val="000000"/>
                <w:sz w:val="24"/>
                <w:szCs w:val="24"/>
              </w:rPr>
              <w:t xml:space="preserve">Код </w:t>
            </w:r>
            <w:proofErr w:type="spellStart"/>
            <w:r w:rsidRPr="00AB5970">
              <w:rPr>
                <w:b/>
                <w:bCs/>
                <w:color w:val="000000"/>
                <w:sz w:val="24"/>
                <w:szCs w:val="24"/>
              </w:rPr>
              <w:t>компетен</w:t>
            </w:r>
            <w:proofErr w:type="spellEnd"/>
            <w:r>
              <w:rPr>
                <w:b/>
                <w:bCs/>
                <w:color w:val="000000"/>
                <w:sz w:val="24"/>
                <w:szCs w:val="24"/>
                <w:lang w:val="en-US"/>
              </w:rPr>
              <w:t>-</w:t>
            </w:r>
            <w:proofErr w:type="spellStart"/>
            <w:r w:rsidRPr="00AB5970">
              <w:rPr>
                <w:b/>
                <w:bCs/>
                <w:color w:val="000000"/>
                <w:sz w:val="24"/>
                <w:szCs w:val="24"/>
              </w:rPr>
              <w:t>ции</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04A06C4E" w14:textId="77777777" w:rsidR="0089455D" w:rsidRPr="00AB5970" w:rsidRDefault="0089455D" w:rsidP="00121EF7">
            <w:pPr>
              <w:spacing w:after="11"/>
              <w:ind w:left="-293"/>
              <w:jc w:val="center"/>
              <w:rPr>
                <w:sz w:val="24"/>
                <w:szCs w:val="24"/>
              </w:rPr>
            </w:pPr>
            <w:r w:rsidRPr="00AB5970">
              <w:rPr>
                <w:b/>
                <w:bCs/>
                <w:color w:val="000000"/>
                <w:sz w:val="24"/>
                <w:szCs w:val="24"/>
              </w:rPr>
              <w:t>Наименование компетенции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19679B9E" w14:textId="77777777" w:rsidR="0089455D" w:rsidRPr="00AB5970" w:rsidRDefault="0089455D" w:rsidP="00121EF7">
            <w:pPr>
              <w:spacing w:after="11"/>
              <w:jc w:val="center"/>
              <w:rPr>
                <w:sz w:val="24"/>
                <w:szCs w:val="24"/>
              </w:rPr>
            </w:pPr>
            <w:r w:rsidRPr="00AB5970">
              <w:rPr>
                <w:b/>
                <w:bCs/>
                <w:color w:val="000000"/>
                <w:sz w:val="24"/>
                <w:szCs w:val="24"/>
              </w:rPr>
              <w:t>Индикаторы достижения компетенции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36C9C77A" w14:textId="77777777" w:rsidR="0089455D" w:rsidRPr="00AB5970" w:rsidRDefault="0089455D" w:rsidP="00121EF7">
            <w:pPr>
              <w:spacing w:after="11"/>
              <w:ind w:left="-424"/>
              <w:jc w:val="center"/>
              <w:rPr>
                <w:sz w:val="24"/>
                <w:szCs w:val="24"/>
              </w:rPr>
            </w:pPr>
            <w:r w:rsidRPr="006C606D">
              <w:rPr>
                <w:b/>
                <w:bCs/>
                <w:color w:val="000000"/>
                <w:sz w:val="24"/>
                <w:szCs w:val="24"/>
              </w:rPr>
              <w:t>Результаты обучения (умения и знания), соотнесенные с индикаторами достижения компетенции</w:t>
            </w:r>
          </w:p>
        </w:tc>
      </w:tr>
      <w:tr w:rsidR="0089455D" w:rsidRPr="00AB5970" w14:paraId="3DCEF6B9" w14:textId="77777777" w:rsidTr="00121EF7">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09CC4F50" w14:textId="77777777" w:rsidR="0089455D" w:rsidRPr="00AB5970" w:rsidRDefault="0089455D" w:rsidP="00121EF7">
            <w:pPr>
              <w:spacing w:after="11"/>
              <w:ind w:left="-567"/>
              <w:rPr>
                <w:b/>
                <w:bCs/>
                <w:color w:val="000000"/>
                <w:sz w:val="24"/>
                <w:szCs w:val="24"/>
              </w:rPr>
            </w:pPr>
            <w:r w:rsidRPr="00AB5970">
              <w:rPr>
                <w:b/>
                <w:bCs/>
                <w:color w:val="000000"/>
                <w:sz w:val="24"/>
                <w:szCs w:val="24"/>
              </w:rPr>
              <w:t>ОПК-3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7E0B5AD8" w14:textId="77777777" w:rsidR="0089455D" w:rsidRPr="00AB5970" w:rsidRDefault="0089455D" w:rsidP="00121EF7">
            <w:pPr>
              <w:spacing w:after="11"/>
              <w:ind w:left="-577"/>
              <w:rPr>
                <w:sz w:val="24"/>
                <w:szCs w:val="24"/>
              </w:rPr>
            </w:pPr>
            <w:r w:rsidRPr="00AB5970">
              <w:rPr>
                <w:color w:val="000000"/>
                <w:sz w:val="24"/>
                <w:szCs w:val="24"/>
              </w:rPr>
              <w:t>Способ</w:t>
            </w:r>
            <w:r>
              <w:rPr>
                <w:color w:val="000000"/>
                <w:sz w:val="24"/>
                <w:szCs w:val="24"/>
              </w:rPr>
              <w:t>ен</w:t>
            </w:r>
            <w:r w:rsidRPr="00AB5970">
              <w:rPr>
                <w:color w:val="000000"/>
                <w:sz w:val="24"/>
                <w:szCs w:val="24"/>
              </w:rPr>
              <w:t xml:space="preserve">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14A905CF" w14:textId="77777777" w:rsidR="0089455D" w:rsidRPr="00AB5970" w:rsidRDefault="0089455D" w:rsidP="00121EF7">
            <w:pPr>
              <w:spacing w:after="11"/>
              <w:ind w:left="-577"/>
              <w:rP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33509B0F" w14:textId="77777777" w:rsidR="0089455D" w:rsidRDefault="0089455D" w:rsidP="0089455D">
            <w:pPr>
              <w:widowControl/>
              <w:numPr>
                <w:ilvl w:val="0"/>
                <w:numId w:val="3"/>
              </w:numPr>
              <w:autoSpaceDE/>
              <w:autoSpaceDN/>
              <w:adjustRightInd/>
              <w:spacing w:after="11"/>
              <w:textAlignment w:val="baseline"/>
              <w:rPr>
                <w:color w:val="000000"/>
                <w:sz w:val="24"/>
                <w:szCs w:val="24"/>
              </w:rPr>
            </w:pPr>
            <w:r w:rsidRPr="00D65FBC">
              <w:rPr>
                <w:color w:val="000000"/>
                <w:sz w:val="24"/>
                <w:szCs w:val="24"/>
              </w:rPr>
              <w:t>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36596584" w14:textId="77777777" w:rsidR="0089455D" w:rsidRDefault="0089455D" w:rsidP="00121EF7">
            <w:pPr>
              <w:spacing w:after="11"/>
              <w:textAlignment w:val="baseline"/>
              <w:rPr>
                <w:color w:val="000000"/>
                <w:sz w:val="24"/>
                <w:szCs w:val="24"/>
              </w:rPr>
            </w:pPr>
          </w:p>
          <w:p w14:paraId="1E985558" w14:textId="70C15FEE" w:rsidR="0089455D" w:rsidRDefault="0089455D" w:rsidP="00121EF7">
            <w:pPr>
              <w:spacing w:after="11"/>
              <w:textAlignment w:val="baseline"/>
              <w:rPr>
                <w:color w:val="000000"/>
                <w:sz w:val="24"/>
                <w:szCs w:val="24"/>
              </w:rPr>
            </w:pPr>
          </w:p>
          <w:p w14:paraId="458A232C" w14:textId="5F74369C" w:rsidR="0089455D" w:rsidRDefault="0089455D" w:rsidP="00121EF7">
            <w:pPr>
              <w:spacing w:after="11"/>
              <w:textAlignment w:val="baseline"/>
              <w:rPr>
                <w:color w:val="000000"/>
                <w:sz w:val="24"/>
                <w:szCs w:val="24"/>
              </w:rPr>
            </w:pPr>
          </w:p>
          <w:p w14:paraId="085FE088" w14:textId="77777777" w:rsidR="0089455D" w:rsidRDefault="0089455D" w:rsidP="00121EF7">
            <w:pPr>
              <w:spacing w:after="11"/>
              <w:textAlignment w:val="baseline"/>
              <w:rPr>
                <w:color w:val="000000"/>
                <w:sz w:val="24"/>
                <w:szCs w:val="24"/>
              </w:rPr>
            </w:pPr>
          </w:p>
          <w:p w14:paraId="550EC305" w14:textId="77777777" w:rsidR="0089455D" w:rsidRDefault="0089455D" w:rsidP="00121EF7">
            <w:pPr>
              <w:spacing w:after="11"/>
              <w:textAlignment w:val="baseline"/>
              <w:rPr>
                <w:color w:val="000000"/>
                <w:sz w:val="24"/>
                <w:szCs w:val="24"/>
              </w:rPr>
            </w:pPr>
          </w:p>
          <w:p w14:paraId="325C7D8B" w14:textId="77777777" w:rsidR="0089455D" w:rsidRDefault="0089455D" w:rsidP="0089455D">
            <w:pPr>
              <w:widowControl/>
              <w:numPr>
                <w:ilvl w:val="0"/>
                <w:numId w:val="3"/>
              </w:numPr>
              <w:autoSpaceDE/>
              <w:autoSpaceDN/>
              <w:adjustRightInd/>
              <w:spacing w:after="11"/>
              <w:textAlignment w:val="baseline"/>
              <w:rPr>
                <w:color w:val="000000"/>
                <w:sz w:val="24"/>
                <w:szCs w:val="24"/>
              </w:rPr>
            </w:pPr>
            <w:r w:rsidRPr="00D65FBC">
              <w:rPr>
                <w:color w:val="000000"/>
                <w:sz w:val="24"/>
                <w:szCs w:val="24"/>
              </w:rPr>
              <w:t>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w:t>
            </w:r>
          </w:p>
          <w:p w14:paraId="21491876" w14:textId="77777777" w:rsidR="0089455D" w:rsidRDefault="0089455D" w:rsidP="00121EF7">
            <w:pPr>
              <w:spacing w:after="11"/>
              <w:ind w:left="-99"/>
              <w:textAlignment w:val="baseline"/>
              <w:rPr>
                <w:color w:val="000000"/>
                <w:sz w:val="24"/>
                <w:szCs w:val="24"/>
              </w:rPr>
            </w:pPr>
          </w:p>
          <w:p w14:paraId="0C3C2DFA" w14:textId="5A1153DA" w:rsidR="0089455D" w:rsidRDefault="0089455D" w:rsidP="00121EF7">
            <w:pPr>
              <w:spacing w:after="11"/>
              <w:textAlignment w:val="baseline"/>
              <w:rPr>
                <w:color w:val="000000"/>
                <w:sz w:val="24"/>
                <w:szCs w:val="24"/>
              </w:rPr>
            </w:pPr>
          </w:p>
          <w:p w14:paraId="65CACB21" w14:textId="77777777" w:rsidR="0089455D" w:rsidRDefault="0089455D" w:rsidP="00121EF7">
            <w:pPr>
              <w:spacing w:after="11"/>
              <w:textAlignment w:val="baseline"/>
              <w:rPr>
                <w:color w:val="000000"/>
                <w:sz w:val="24"/>
                <w:szCs w:val="24"/>
              </w:rPr>
            </w:pPr>
          </w:p>
          <w:p w14:paraId="7BBC91C1" w14:textId="77777777" w:rsidR="0089455D" w:rsidRDefault="0089455D" w:rsidP="0089455D">
            <w:pPr>
              <w:widowControl/>
              <w:numPr>
                <w:ilvl w:val="0"/>
                <w:numId w:val="3"/>
              </w:numPr>
              <w:autoSpaceDE/>
              <w:autoSpaceDN/>
              <w:adjustRightInd/>
              <w:spacing w:after="11"/>
              <w:textAlignment w:val="baseline"/>
              <w:rPr>
                <w:color w:val="000000"/>
                <w:sz w:val="24"/>
                <w:szCs w:val="24"/>
              </w:rPr>
            </w:pPr>
            <w:r w:rsidRPr="00D65FBC">
              <w:rPr>
                <w:color w:val="000000"/>
                <w:sz w:val="24"/>
                <w:szCs w:val="24"/>
              </w:rPr>
              <w:lastRenderedPageBreak/>
              <w:t>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p w14:paraId="0C309353" w14:textId="39AAA3ED" w:rsidR="0089455D" w:rsidRDefault="0089455D" w:rsidP="00121EF7">
            <w:pPr>
              <w:spacing w:after="11"/>
              <w:textAlignment w:val="baseline"/>
              <w:rPr>
                <w:color w:val="000000"/>
                <w:sz w:val="24"/>
                <w:szCs w:val="24"/>
              </w:rPr>
            </w:pPr>
          </w:p>
          <w:p w14:paraId="625F832D" w14:textId="77777777" w:rsidR="0089455D" w:rsidRDefault="0089455D" w:rsidP="00121EF7">
            <w:pPr>
              <w:spacing w:after="11"/>
              <w:textAlignment w:val="baseline"/>
              <w:rPr>
                <w:color w:val="000000"/>
                <w:sz w:val="24"/>
                <w:szCs w:val="24"/>
              </w:rPr>
            </w:pPr>
          </w:p>
          <w:p w14:paraId="3E909485" w14:textId="77777777" w:rsidR="0089455D" w:rsidRPr="00D65FBC" w:rsidRDefault="0089455D" w:rsidP="00121EF7">
            <w:pPr>
              <w:spacing w:after="11"/>
              <w:ind w:left="-459"/>
              <w:textAlignment w:val="baseline"/>
              <w:rPr>
                <w:color w:val="000000"/>
                <w:sz w:val="24"/>
                <w:szCs w:val="24"/>
              </w:rPr>
            </w:pPr>
            <w:r w:rsidRPr="00D65FBC">
              <w:rPr>
                <w:color w:val="000000"/>
                <w:sz w:val="24"/>
                <w:szCs w:val="24"/>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1B17DBDB" w14:textId="0ED6216B" w:rsidR="0089455D" w:rsidRDefault="0089455D" w:rsidP="00121EF7">
            <w:pPr>
              <w:spacing w:after="11"/>
              <w:ind w:left="-544"/>
              <w:rPr>
                <w:color w:val="000000"/>
                <w:sz w:val="24"/>
                <w:szCs w:val="24"/>
              </w:rPr>
            </w:pPr>
            <w:r>
              <w:rPr>
                <w:color w:val="000000"/>
                <w:sz w:val="24"/>
                <w:szCs w:val="24"/>
              </w:rPr>
              <w:lastRenderedPageBreak/>
              <w:t xml:space="preserve">Знает </w:t>
            </w:r>
            <w:r w:rsidRPr="00AB5970">
              <w:rPr>
                <w:color w:val="000000"/>
                <w:sz w:val="24"/>
                <w:szCs w:val="24"/>
              </w:rPr>
              <w:t>основные особенности базовых регистров общения;</w:t>
            </w:r>
            <w:r w:rsidRPr="004F7BC7">
              <w:rPr>
                <w:rFonts w:ascii="Arial" w:hAnsi="Arial" w:cs="Arial"/>
                <w:color w:val="000000"/>
                <w:sz w:val="24"/>
                <w:szCs w:val="24"/>
              </w:rPr>
              <w:t xml:space="preserve"> </w:t>
            </w:r>
            <w:r w:rsidRPr="00AB5970">
              <w:rPr>
                <w:color w:val="000000"/>
                <w:sz w:val="24"/>
                <w:szCs w:val="24"/>
              </w:rPr>
              <w:t>стратегии перевода.</w:t>
            </w:r>
          </w:p>
          <w:p w14:paraId="7D5A1382" w14:textId="77777777" w:rsidR="0089455D" w:rsidRDefault="0089455D" w:rsidP="00121EF7">
            <w:pPr>
              <w:spacing w:after="11"/>
              <w:ind w:left="-544"/>
              <w:rPr>
                <w:color w:val="000000"/>
                <w:sz w:val="24"/>
                <w:szCs w:val="24"/>
              </w:rPr>
            </w:pPr>
          </w:p>
          <w:p w14:paraId="5E2307C7" w14:textId="508A795A" w:rsidR="0089455D" w:rsidRDefault="0089455D" w:rsidP="00121EF7">
            <w:pPr>
              <w:spacing w:after="11"/>
              <w:ind w:left="-544"/>
              <w:rPr>
                <w:color w:val="000000"/>
                <w:sz w:val="24"/>
                <w:szCs w:val="24"/>
              </w:rPr>
            </w:pPr>
            <w:r w:rsidRPr="00AB5970">
              <w:rPr>
                <w:color w:val="000000"/>
                <w:sz w:val="24"/>
                <w:szCs w:val="24"/>
              </w:rPr>
              <w:t>Уме</w:t>
            </w:r>
            <w:r>
              <w:rPr>
                <w:color w:val="000000"/>
                <w:sz w:val="24"/>
                <w:szCs w:val="24"/>
              </w:rPr>
              <w:t xml:space="preserve">ет </w:t>
            </w:r>
            <w:r w:rsidRPr="00AB5970">
              <w:rPr>
                <w:color w:val="000000"/>
                <w:sz w:val="24"/>
                <w:szCs w:val="24"/>
              </w:rPr>
              <w:t>осуществлять письменный и устный перевод с соблюдением норм лексической эквивалентности, грамматических и стилистических</w:t>
            </w:r>
            <w:r w:rsidRPr="004F7BC7">
              <w:rPr>
                <w:color w:val="000000"/>
                <w:sz w:val="24"/>
                <w:szCs w:val="24"/>
              </w:rPr>
              <w:t xml:space="preserve"> </w:t>
            </w:r>
            <w:r w:rsidRPr="00AB5970">
              <w:rPr>
                <w:color w:val="000000"/>
                <w:sz w:val="24"/>
                <w:szCs w:val="24"/>
              </w:rPr>
              <w:t>норм, правил межкультурной</w:t>
            </w:r>
            <w:r w:rsidRPr="004F7BC7">
              <w:rPr>
                <w:color w:val="000000"/>
                <w:sz w:val="24"/>
                <w:szCs w:val="24"/>
              </w:rPr>
              <w:t xml:space="preserve"> </w:t>
            </w:r>
            <w:r w:rsidRPr="00AB5970">
              <w:rPr>
                <w:color w:val="000000"/>
                <w:sz w:val="24"/>
                <w:szCs w:val="24"/>
              </w:rPr>
              <w:t>коммуникации, коммуникативных</w:t>
            </w:r>
            <w:r w:rsidRPr="004F7BC7">
              <w:rPr>
                <w:color w:val="000000"/>
                <w:sz w:val="24"/>
                <w:szCs w:val="24"/>
              </w:rPr>
              <w:t xml:space="preserve"> </w:t>
            </w:r>
            <w:r w:rsidRPr="00AB5970">
              <w:rPr>
                <w:color w:val="000000"/>
                <w:sz w:val="24"/>
                <w:szCs w:val="24"/>
              </w:rPr>
              <w:t>стратегий.</w:t>
            </w:r>
          </w:p>
          <w:p w14:paraId="00EE563B" w14:textId="61357D6C" w:rsidR="0089455D" w:rsidRDefault="0089455D" w:rsidP="00121EF7">
            <w:pPr>
              <w:spacing w:after="11"/>
              <w:ind w:left="-544"/>
              <w:rPr>
                <w:color w:val="000000"/>
                <w:sz w:val="24"/>
                <w:szCs w:val="24"/>
              </w:rPr>
            </w:pPr>
          </w:p>
          <w:p w14:paraId="5C198507" w14:textId="3D8E253E" w:rsidR="0089455D" w:rsidRDefault="0089455D" w:rsidP="00121EF7">
            <w:pPr>
              <w:spacing w:after="11"/>
              <w:ind w:left="-544"/>
              <w:rPr>
                <w:color w:val="000000"/>
                <w:sz w:val="24"/>
                <w:szCs w:val="24"/>
              </w:rPr>
            </w:pPr>
          </w:p>
          <w:p w14:paraId="11378555" w14:textId="1A02BE23" w:rsidR="0089455D" w:rsidRDefault="0089455D" w:rsidP="00121EF7">
            <w:pPr>
              <w:spacing w:after="11"/>
              <w:ind w:left="-544"/>
              <w:rPr>
                <w:color w:val="000000"/>
                <w:sz w:val="24"/>
                <w:szCs w:val="24"/>
              </w:rPr>
            </w:pPr>
          </w:p>
          <w:p w14:paraId="7644F74A" w14:textId="77777777" w:rsidR="0089455D" w:rsidRDefault="0089455D" w:rsidP="00121EF7">
            <w:pPr>
              <w:spacing w:after="11"/>
              <w:ind w:left="-544"/>
              <w:rPr>
                <w:color w:val="000000"/>
                <w:sz w:val="24"/>
                <w:szCs w:val="24"/>
              </w:rPr>
            </w:pPr>
          </w:p>
          <w:p w14:paraId="00159933" w14:textId="6228428E" w:rsidR="0089455D" w:rsidRDefault="0089455D" w:rsidP="00121EF7">
            <w:pPr>
              <w:spacing w:after="11"/>
              <w:ind w:left="-544"/>
              <w:rPr>
                <w:color w:val="000000"/>
                <w:sz w:val="24"/>
                <w:szCs w:val="24"/>
              </w:rPr>
            </w:pPr>
            <w:r w:rsidRPr="00E33089">
              <w:rPr>
                <w:color w:val="000000"/>
                <w:sz w:val="24"/>
                <w:szCs w:val="24"/>
              </w:rPr>
              <w:t>Зна</w:t>
            </w:r>
            <w:r>
              <w:rPr>
                <w:color w:val="000000"/>
                <w:sz w:val="24"/>
                <w:szCs w:val="24"/>
              </w:rPr>
              <w:t xml:space="preserve">ет </w:t>
            </w:r>
            <w:r w:rsidRPr="00E33089">
              <w:rPr>
                <w:color w:val="000000"/>
                <w:sz w:val="24"/>
                <w:szCs w:val="24"/>
              </w:rPr>
              <w:t>теоретический материал по основным темам дисциплины.</w:t>
            </w:r>
          </w:p>
          <w:p w14:paraId="57A2EEE0" w14:textId="77777777" w:rsidR="0089455D" w:rsidRPr="00E33089" w:rsidRDefault="0089455D" w:rsidP="00121EF7">
            <w:pPr>
              <w:spacing w:after="11"/>
              <w:ind w:left="-544"/>
              <w:rPr>
                <w:color w:val="000000"/>
                <w:sz w:val="24"/>
                <w:szCs w:val="24"/>
              </w:rPr>
            </w:pPr>
          </w:p>
          <w:p w14:paraId="0B59C491" w14:textId="6BC20E93" w:rsidR="0089455D" w:rsidRDefault="0089455D" w:rsidP="00121EF7">
            <w:pPr>
              <w:spacing w:after="11"/>
              <w:ind w:left="-544"/>
              <w:rPr>
                <w:color w:val="000000"/>
                <w:sz w:val="24"/>
                <w:szCs w:val="24"/>
              </w:rPr>
            </w:pPr>
            <w:r w:rsidRPr="00E33089">
              <w:rPr>
                <w:color w:val="000000"/>
                <w:sz w:val="24"/>
                <w:szCs w:val="24"/>
              </w:rPr>
              <w:t>Уме</w:t>
            </w:r>
            <w:r>
              <w:rPr>
                <w:color w:val="000000"/>
                <w:sz w:val="24"/>
                <w:szCs w:val="24"/>
              </w:rPr>
              <w:t>ет и</w:t>
            </w:r>
            <w:r w:rsidRPr="00E33089">
              <w:rPr>
                <w:color w:val="000000"/>
                <w:sz w:val="24"/>
                <w:szCs w:val="24"/>
              </w:rPr>
              <w:t xml:space="preserve">спользовать понятийный аппарат </w:t>
            </w:r>
            <w:proofErr w:type="spellStart"/>
            <w:r w:rsidRPr="00E33089">
              <w:rPr>
                <w:color w:val="000000"/>
                <w:sz w:val="24"/>
                <w:szCs w:val="24"/>
              </w:rPr>
              <w:t>переводоведения</w:t>
            </w:r>
            <w:proofErr w:type="spellEnd"/>
            <w:r w:rsidRPr="00E33089">
              <w:rPr>
                <w:color w:val="000000"/>
                <w:sz w:val="24"/>
                <w:szCs w:val="24"/>
              </w:rPr>
              <w:t xml:space="preserve"> и теории коммуникации для решения профессиональных задач.</w:t>
            </w:r>
          </w:p>
          <w:p w14:paraId="0DD6A228" w14:textId="2FDF9146" w:rsidR="0089455D" w:rsidRDefault="0089455D" w:rsidP="00121EF7">
            <w:pPr>
              <w:spacing w:after="11"/>
              <w:ind w:left="-544"/>
              <w:rPr>
                <w:color w:val="000000"/>
                <w:sz w:val="24"/>
                <w:szCs w:val="24"/>
              </w:rPr>
            </w:pPr>
          </w:p>
          <w:p w14:paraId="2ED4ED91" w14:textId="1475FC5A" w:rsidR="0089455D" w:rsidRDefault="0089455D" w:rsidP="00121EF7">
            <w:pPr>
              <w:spacing w:after="11"/>
              <w:ind w:left="-544"/>
              <w:rPr>
                <w:color w:val="000000"/>
                <w:sz w:val="24"/>
                <w:szCs w:val="24"/>
              </w:rPr>
            </w:pPr>
          </w:p>
          <w:p w14:paraId="0D5ED460" w14:textId="77777777" w:rsidR="0089455D" w:rsidRDefault="0089455D" w:rsidP="00121EF7">
            <w:pPr>
              <w:spacing w:after="11"/>
              <w:ind w:left="-544"/>
              <w:rPr>
                <w:color w:val="000000"/>
                <w:sz w:val="24"/>
                <w:szCs w:val="24"/>
              </w:rPr>
            </w:pPr>
          </w:p>
          <w:p w14:paraId="6729A87E" w14:textId="4570D3B1" w:rsidR="0089455D" w:rsidRDefault="0089455D" w:rsidP="00121EF7">
            <w:pPr>
              <w:spacing w:after="11"/>
              <w:ind w:left="-544"/>
              <w:rPr>
                <w:color w:val="000000"/>
                <w:sz w:val="24"/>
                <w:szCs w:val="24"/>
              </w:rPr>
            </w:pPr>
            <w:r>
              <w:rPr>
                <w:color w:val="000000"/>
                <w:sz w:val="24"/>
                <w:szCs w:val="24"/>
              </w:rPr>
              <w:t>З</w:t>
            </w:r>
            <w:r w:rsidRPr="00884D68">
              <w:rPr>
                <w:color w:val="000000"/>
                <w:sz w:val="24"/>
                <w:szCs w:val="24"/>
              </w:rPr>
              <w:t>на</w:t>
            </w:r>
            <w:r>
              <w:rPr>
                <w:color w:val="000000"/>
                <w:sz w:val="24"/>
                <w:szCs w:val="24"/>
              </w:rPr>
              <w:t xml:space="preserve">ет </w:t>
            </w:r>
            <w:r w:rsidRPr="00884D68">
              <w:rPr>
                <w:color w:val="000000"/>
                <w:sz w:val="24"/>
                <w:szCs w:val="24"/>
              </w:rPr>
              <w:t xml:space="preserve">основные </w:t>
            </w:r>
            <w:r w:rsidRPr="00884D68">
              <w:rPr>
                <w:color w:val="000000"/>
                <w:sz w:val="24"/>
                <w:szCs w:val="24"/>
              </w:rPr>
              <w:lastRenderedPageBreak/>
              <w:t>особенности построения связного текста, основные средства и способы связи между частями текста.</w:t>
            </w:r>
          </w:p>
          <w:p w14:paraId="4431DE70" w14:textId="77777777" w:rsidR="0089455D" w:rsidRDefault="0089455D" w:rsidP="00121EF7">
            <w:pPr>
              <w:spacing w:after="11"/>
              <w:ind w:left="-544"/>
              <w:rPr>
                <w:color w:val="000000"/>
                <w:sz w:val="24"/>
                <w:szCs w:val="24"/>
              </w:rPr>
            </w:pPr>
          </w:p>
          <w:p w14:paraId="57ED2100" w14:textId="621B32F5" w:rsidR="0089455D" w:rsidRDefault="0089455D" w:rsidP="00121EF7">
            <w:pPr>
              <w:spacing w:after="11"/>
              <w:ind w:left="-544"/>
              <w:rPr>
                <w:color w:val="000000"/>
                <w:sz w:val="24"/>
                <w:szCs w:val="24"/>
              </w:rPr>
            </w:pPr>
            <w:r w:rsidRPr="00884D68">
              <w:rPr>
                <w:color w:val="000000"/>
                <w:sz w:val="24"/>
                <w:szCs w:val="24"/>
              </w:rPr>
              <w:t>Уме</w:t>
            </w:r>
            <w:r>
              <w:rPr>
                <w:color w:val="000000"/>
                <w:sz w:val="24"/>
                <w:szCs w:val="24"/>
              </w:rPr>
              <w:t xml:space="preserve">ет </w:t>
            </w:r>
            <w:r w:rsidRPr="00884D68">
              <w:rPr>
                <w:color w:val="000000"/>
                <w:sz w:val="24"/>
                <w:szCs w:val="24"/>
              </w:rPr>
              <w:t>порождать связные письменные и устные тексты.</w:t>
            </w:r>
          </w:p>
          <w:p w14:paraId="3F17DE42" w14:textId="77777777" w:rsidR="0089455D" w:rsidRDefault="0089455D" w:rsidP="00121EF7">
            <w:pPr>
              <w:spacing w:after="11"/>
              <w:ind w:left="-544"/>
              <w:rPr>
                <w:color w:val="000000"/>
                <w:sz w:val="24"/>
                <w:szCs w:val="24"/>
              </w:rPr>
            </w:pPr>
          </w:p>
          <w:p w14:paraId="11B65AFA" w14:textId="77777777" w:rsidR="0089455D" w:rsidRDefault="0089455D" w:rsidP="00121EF7">
            <w:pPr>
              <w:spacing w:after="11"/>
              <w:ind w:left="-544"/>
              <w:rPr>
                <w:color w:val="000000"/>
                <w:sz w:val="24"/>
                <w:szCs w:val="24"/>
              </w:rPr>
            </w:pPr>
          </w:p>
          <w:p w14:paraId="1BCCE9DC" w14:textId="05384B83" w:rsidR="0089455D" w:rsidRDefault="0089455D" w:rsidP="00121EF7">
            <w:pPr>
              <w:spacing w:after="11"/>
              <w:ind w:left="-544"/>
              <w:rPr>
                <w:color w:val="000000"/>
                <w:sz w:val="24"/>
                <w:szCs w:val="24"/>
              </w:rPr>
            </w:pPr>
          </w:p>
          <w:p w14:paraId="5BB5A539" w14:textId="2C9676EC" w:rsidR="0089455D" w:rsidRDefault="0089455D" w:rsidP="00121EF7">
            <w:pPr>
              <w:spacing w:after="11"/>
              <w:ind w:left="-544"/>
              <w:rPr>
                <w:color w:val="000000"/>
                <w:sz w:val="24"/>
                <w:szCs w:val="24"/>
              </w:rPr>
            </w:pPr>
          </w:p>
          <w:p w14:paraId="235D1713" w14:textId="454AF77D" w:rsidR="0089455D" w:rsidRDefault="0089455D" w:rsidP="00121EF7">
            <w:pPr>
              <w:spacing w:after="11"/>
              <w:ind w:left="-544"/>
              <w:rPr>
                <w:color w:val="000000"/>
                <w:sz w:val="24"/>
                <w:szCs w:val="24"/>
              </w:rPr>
            </w:pPr>
          </w:p>
          <w:p w14:paraId="68054A1A" w14:textId="77777777" w:rsidR="0089455D" w:rsidRDefault="0089455D" w:rsidP="00121EF7">
            <w:pPr>
              <w:spacing w:after="11"/>
              <w:ind w:left="-544"/>
              <w:rPr>
                <w:color w:val="000000"/>
                <w:sz w:val="24"/>
                <w:szCs w:val="24"/>
              </w:rPr>
            </w:pPr>
          </w:p>
          <w:p w14:paraId="5862142F" w14:textId="77777777" w:rsidR="0089455D" w:rsidRDefault="0089455D" w:rsidP="00121EF7">
            <w:pPr>
              <w:spacing w:after="11"/>
              <w:ind w:left="-544"/>
              <w:rPr>
                <w:color w:val="000000"/>
                <w:sz w:val="24"/>
                <w:szCs w:val="24"/>
              </w:rPr>
            </w:pPr>
          </w:p>
          <w:p w14:paraId="1F3469E0" w14:textId="77777777" w:rsidR="0089455D" w:rsidRDefault="0089455D" w:rsidP="00121EF7">
            <w:pPr>
              <w:spacing w:after="11"/>
              <w:rPr>
                <w:color w:val="000000"/>
                <w:sz w:val="24"/>
                <w:szCs w:val="24"/>
              </w:rPr>
            </w:pPr>
          </w:p>
          <w:p w14:paraId="64E19DC9" w14:textId="5E2CFAC3" w:rsidR="0089455D" w:rsidRDefault="0089455D" w:rsidP="00121EF7">
            <w:pPr>
              <w:spacing w:after="11"/>
              <w:ind w:left="-544"/>
              <w:rPr>
                <w:color w:val="000000"/>
                <w:sz w:val="24"/>
                <w:szCs w:val="24"/>
              </w:rPr>
            </w:pPr>
            <w:r w:rsidRPr="00B259C3">
              <w:rPr>
                <w:color w:val="000000"/>
                <w:sz w:val="24"/>
                <w:szCs w:val="24"/>
              </w:rPr>
              <w:t>Зна</w:t>
            </w:r>
            <w:r>
              <w:rPr>
                <w:color w:val="000000"/>
                <w:sz w:val="24"/>
                <w:szCs w:val="24"/>
              </w:rPr>
              <w:t xml:space="preserve">ет </w:t>
            </w:r>
            <w:r w:rsidRPr="00B259C3">
              <w:rPr>
                <w:color w:val="000000"/>
                <w:sz w:val="24"/>
                <w:szCs w:val="24"/>
              </w:rPr>
              <w:t>основные законы логичного построения письменных и устных текстов</w:t>
            </w:r>
            <w:r>
              <w:rPr>
                <w:color w:val="000000"/>
                <w:sz w:val="24"/>
                <w:szCs w:val="24"/>
              </w:rPr>
              <w:t>.</w:t>
            </w:r>
          </w:p>
          <w:p w14:paraId="3E6F0289" w14:textId="77777777" w:rsidR="0089455D" w:rsidRDefault="0089455D" w:rsidP="00121EF7">
            <w:pPr>
              <w:spacing w:after="11"/>
              <w:ind w:left="-544"/>
              <w:rPr>
                <w:color w:val="000000"/>
                <w:sz w:val="24"/>
                <w:szCs w:val="24"/>
              </w:rPr>
            </w:pPr>
          </w:p>
          <w:p w14:paraId="5EFA279F" w14:textId="6464B14D" w:rsidR="0089455D" w:rsidRPr="00503A06" w:rsidRDefault="0089455D" w:rsidP="0089455D">
            <w:pPr>
              <w:spacing w:after="11"/>
              <w:ind w:left="-544"/>
              <w:rPr>
                <w:color w:val="000000"/>
                <w:sz w:val="24"/>
                <w:szCs w:val="24"/>
              </w:rPr>
            </w:pPr>
            <w:r w:rsidRPr="00B259C3">
              <w:rPr>
                <w:color w:val="000000"/>
                <w:sz w:val="24"/>
                <w:szCs w:val="24"/>
              </w:rPr>
              <w:t>Уме</w:t>
            </w:r>
            <w:r>
              <w:rPr>
                <w:color w:val="000000"/>
                <w:sz w:val="24"/>
                <w:szCs w:val="24"/>
              </w:rPr>
              <w:t xml:space="preserve">ет </w:t>
            </w:r>
            <w:r w:rsidRPr="00B259C3">
              <w:rPr>
                <w:color w:val="000000"/>
                <w:sz w:val="24"/>
                <w:szCs w:val="24"/>
              </w:rPr>
              <w:t>продуцировать связные,  логично построенные тексты   различной тематики в соответствии с коммуникативными намерениями говорящего и ситуацией общения.</w:t>
            </w:r>
          </w:p>
        </w:tc>
      </w:tr>
      <w:tr w:rsidR="0089455D" w:rsidRPr="00AB5970" w14:paraId="66C2DB29" w14:textId="77777777" w:rsidTr="00121EF7">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47DBE9A1" w14:textId="77777777" w:rsidR="0089455D" w:rsidRPr="00AB5970" w:rsidRDefault="0089455D" w:rsidP="00121EF7">
            <w:pPr>
              <w:spacing w:after="11"/>
              <w:ind w:left="-284"/>
              <w:rPr>
                <w:b/>
                <w:bCs/>
                <w:color w:val="000000"/>
                <w:sz w:val="24"/>
                <w:szCs w:val="24"/>
              </w:rPr>
            </w:pPr>
            <w:r w:rsidRPr="00AB5970">
              <w:rPr>
                <w:b/>
                <w:bCs/>
                <w:color w:val="000000"/>
                <w:sz w:val="24"/>
                <w:szCs w:val="24"/>
              </w:rPr>
              <w:lastRenderedPageBreak/>
              <w:t>ПК</w:t>
            </w:r>
            <w:r>
              <w:rPr>
                <w:b/>
                <w:bCs/>
                <w:color w:val="000000"/>
                <w:sz w:val="24"/>
                <w:szCs w:val="24"/>
              </w:rPr>
              <w:t>П</w:t>
            </w:r>
            <w:r w:rsidRPr="00AB5970">
              <w:rPr>
                <w:b/>
                <w:bCs/>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5A9E97D5" w14:textId="77777777" w:rsidR="0089455D" w:rsidRPr="00AB5970" w:rsidRDefault="0089455D" w:rsidP="00121EF7">
            <w:pPr>
              <w:spacing w:after="11"/>
              <w:ind w:left="-539" w:firstLine="1"/>
              <w:rPr>
                <w:color w:val="000000"/>
                <w:sz w:val="24"/>
                <w:szCs w:val="24"/>
              </w:rPr>
            </w:pPr>
            <w:r w:rsidRPr="00AB5970">
              <w:rPr>
                <w:color w:val="000000"/>
                <w:sz w:val="24"/>
                <w:szCs w:val="24"/>
              </w:rPr>
              <w:t>Спо</w:t>
            </w:r>
            <w:r>
              <w:rPr>
                <w:color w:val="000000"/>
                <w:sz w:val="24"/>
                <w:szCs w:val="24"/>
              </w:rPr>
              <w:t>собен</w:t>
            </w:r>
            <w:r w:rsidRPr="00AB5970">
              <w:rPr>
                <w:color w:val="000000"/>
                <w:sz w:val="24"/>
                <w:szCs w:val="24"/>
              </w:rPr>
              <w:t xml:space="preserve"> творчески применять базовые лингвистические знания</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1133B820" w14:textId="77777777" w:rsidR="0089455D" w:rsidRPr="00503A06" w:rsidRDefault="0089455D" w:rsidP="0089455D">
            <w:pPr>
              <w:widowControl/>
              <w:numPr>
                <w:ilvl w:val="0"/>
                <w:numId w:val="2"/>
              </w:numPr>
              <w:autoSpaceDE/>
              <w:autoSpaceDN/>
              <w:adjustRightInd/>
              <w:spacing w:after="11"/>
              <w:textAlignment w:val="baseline"/>
              <w:rPr>
                <w:sz w:val="24"/>
                <w:szCs w:val="24"/>
              </w:rPr>
            </w:pPr>
            <w:r w:rsidRPr="00503A06">
              <w:rPr>
                <w:sz w:val="24"/>
                <w:szCs w:val="24"/>
              </w:rPr>
              <w:t>Демонстрирует знание базовых концепций лингвистики и межкультурной коммуникации.</w:t>
            </w:r>
          </w:p>
          <w:p w14:paraId="082B4CC4" w14:textId="77777777" w:rsidR="0089455D" w:rsidRPr="00503A06" w:rsidRDefault="0089455D" w:rsidP="00121EF7">
            <w:pPr>
              <w:spacing w:after="11"/>
              <w:textAlignment w:val="baseline"/>
              <w:rPr>
                <w:sz w:val="24"/>
                <w:szCs w:val="24"/>
              </w:rPr>
            </w:pPr>
          </w:p>
          <w:p w14:paraId="002CA3F8" w14:textId="77777777" w:rsidR="0089455D" w:rsidRPr="00503A06" w:rsidRDefault="0089455D" w:rsidP="00121EF7">
            <w:pPr>
              <w:spacing w:after="11"/>
              <w:textAlignment w:val="baseline"/>
              <w:rPr>
                <w:sz w:val="24"/>
                <w:szCs w:val="24"/>
              </w:rPr>
            </w:pPr>
          </w:p>
          <w:p w14:paraId="4B9B0D60" w14:textId="77777777" w:rsidR="0089455D" w:rsidRPr="00503A06" w:rsidRDefault="0089455D" w:rsidP="00121EF7">
            <w:pPr>
              <w:spacing w:after="11"/>
              <w:textAlignment w:val="baseline"/>
              <w:rPr>
                <w:sz w:val="24"/>
                <w:szCs w:val="24"/>
              </w:rPr>
            </w:pPr>
          </w:p>
          <w:p w14:paraId="165D0321" w14:textId="77777777" w:rsidR="0089455D" w:rsidRPr="00503A06" w:rsidRDefault="0089455D" w:rsidP="00121EF7">
            <w:pPr>
              <w:spacing w:after="11"/>
              <w:textAlignment w:val="baseline"/>
              <w:rPr>
                <w:sz w:val="24"/>
                <w:szCs w:val="24"/>
              </w:rPr>
            </w:pPr>
          </w:p>
          <w:p w14:paraId="094DD665" w14:textId="77777777" w:rsidR="0089455D" w:rsidRDefault="0089455D" w:rsidP="00121EF7">
            <w:pPr>
              <w:spacing w:after="11"/>
              <w:textAlignment w:val="baseline"/>
              <w:rPr>
                <w:sz w:val="24"/>
                <w:szCs w:val="24"/>
              </w:rPr>
            </w:pPr>
          </w:p>
          <w:p w14:paraId="0A268629" w14:textId="77777777" w:rsidR="0089455D" w:rsidRPr="00503A06" w:rsidRDefault="0089455D" w:rsidP="00121EF7">
            <w:pPr>
              <w:spacing w:after="11"/>
              <w:textAlignment w:val="baseline"/>
              <w:rPr>
                <w:sz w:val="24"/>
                <w:szCs w:val="24"/>
              </w:rPr>
            </w:pPr>
          </w:p>
          <w:p w14:paraId="02F57F7B" w14:textId="77777777" w:rsidR="0089455D" w:rsidRPr="00503A06" w:rsidRDefault="0089455D" w:rsidP="00121EF7">
            <w:pPr>
              <w:spacing w:after="11"/>
              <w:textAlignment w:val="baseline"/>
              <w:rPr>
                <w:sz w:val="24"/>
                <w:szCs w:val="24"/>
              </w:rPr>
            </w:pPr>
          </w:p>
          <w:p w14:paraId="1F284815" w14:textId="77777777" w:rsidR="0089455D" w:rsidRPr="00503A06" w:rsidRDefault="0089455D" w:rsidP="0089455D">
            <w:pPr>
              <w:widowControl/>
              <w:numPr>
                <w:ilvl w:val="0"/>
                <w:numId w:val="2"/>
              </w:numPr>
              <w:autoSpaceDE/>
              <w:autoSpaceDN/>
              <w:adjustRightInd/>
              <w:spacing w:after="11"/>
              <w:textAlignment w:val="baseline"/>
              <w:rPr>
                <w:sz w:val="24"/>
                <w:szCs w:val="24"/>
              </w:rPr>
            </w:pPr>
            <w:r w:rsidRPr="00503A06">
              <w:rPr>
                <w:sz w:val="24"/>
                <w:szCs w:val="24"/>
              </w:rPr>
              <w:t>Ставит цели и задачи констатирующего этапа эксперимента для самостоятельного решения.</w:t>
            </w:r>
          </w:p>
          <w:p w14:paraId="67622286" w14:textId="77777777" w:rsidR="0089455D" w:rsidRPr="00503A06" w:rsidRDefault="0089455D" w:rsidP="00121EF7">
            <w:pPr>
              <w:spacing w:after="11"/>
              <w:textAlignment w:val="baseline"/>
              <w:rPr>
                <w:sz w:val="24"/>
                <w:szCs w:val="24"/>
              </w:rPr>
            </w:pPr>
          </w:p>
          <w:p w14:paraId="3AD357CE" w14:textId="77777777" w:rsidR="0089455D" w:rsidRPr="00503A06" w:rsidRDefault="0089455D" w:rsidP="00121EF7">
            <w:pPr>
              <w:spacing w:after="11"/>
              <w:textAlignment w:val="baseline"/>
              <w:rPr>
                <w:sz w:val="24"/>
                <w:szCs w:val="24"/>
              </w:rPr>
            </w:pPr>
          </w:p>
          <w:p w14:paraId="58DC4D9B" w14:textId="77777777" w:rsidR="0089455D" w:rsidRPr="00503A06" w:rsidRDefault="0089455D" w:rsidP="00121EF7">
            <w:pPr>
              <w:spacing w:after="11"/>
              <w:textAlignment w:val="baseline"/>
              <w:rPr>
                <w:sz w:val="24"/>
                <w:szCs w:val="24"/>
              </w:rPr>
            </w:pPr>
          </w:p>
          <w:p w14:paraId="169A0FFF" w14:textId="77777777" w:rsidR="0089455D" w:rsidRPr="00503A06" w:rsidRDefault="0089455D" w:rsidP="00121EF7">
            <w:pPr>
              <w:spacing w:after="11"/>
              <w:textAlignment w:val="baseline"/>
              <w:rPr>
                <w:sz w:val="24"/>
                <w:szCs w:val="24"/>
              </w:rPr>
            </w:pPr>
          </w:p>
          <w:p w14:paraId="2F647790" w14:textId="77777777" w:rsidR="0089455D" w:rsidRPr="00503A06" w:rsidRDefault="0089455D" w:rsidP="00121EF7">
            <w:pPr>
              <w:spacing w:after="11"/>
              <w:ind w:left="-465"/>
              <w:textAlignment w:val="baseline"/>
              <w:rPr>
                <w:sz w:val="24"/>
                <w:szCs w:val="24"/>
                <w:highlight w:val="yellow"/>
              </w:rPr>
            </w:pPr>
            <w:r w:rsidRPr="00503A06">
              <w:rPr>
                <w:sz w:val="24"/>
                <w:szCs w:val="24"/>
              </w:rPr>
              <w:t>3. Успешно реализует креативные решения поставленных задач в условиях поликультурной образовательной среды.</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3D1B150C" w14:textId="109867E5" w:rsidR="0089455D" w:rsidRDefault="0089455D" w:rsidP="00121EF7">
            <w:pPr>
              <w:spacing w:after="11"/>
              <w:ind w:left="-503"/>
              <w:rPr>
                <w:sz w:val="24"/>
                <w:szCs w:val="24"/>
              </w:rPr>
            </w:pPr>
            <w:r w:rsidRPr="00A43E91">
              <w:rPr>
                <w:sz w:val="24"/>
                <w:szCs w:val="24"/>
              </w:rPr>
              <w:lastRenderedPageBreak/>
              <w:t>Зна</w:t>
            </w:r>
            <w:r>
              <w:rPr>
                <w:sz w:val="24"/>
                <w:szCs w:val="24"/>
              </w:rPr>
              <w:t xml:space="preserve">ет </w:t>
            </w:r>
            <w:r w:rsidRPr="00A43E91">
              <w:rPr>
                <w:sz w:val="24"/>
                <w:szCs w:val="24"/>
              </w:rPr>
              <w:t>основные теоретические положения лингвистической науки.</w:t>
            </w:r>
          </w:p>
          <w:p w14:paraId="53034CBE" w14:textId="77777777" w:rsidR="0089455D" w:rsidRPr="00A43E91" w:rsidRDefault="0089455D" w:rsidP="00121EF7">
            <w:pPr>
              <w:spacing w:after="11"/>
              <w:ind w:left="-503"/>
              <w:rPr>
                <w:sz w:val="24"/>
                <w:szCs w:val="24"/>
              </w:rPr>
            </w:pPr>
          </w:p>
          <w:p w14:paraId="6D5FB6D3" w14:textId="6C4D8AFD" w:rsidR="0089455D" w:rsidRDefault="0089455D" w:rsidP="00121EF7">
            <w:pPr>
              <w:spacing w:after="11"/>
              <w:ind w:left="-503"/>
              <w:rPr>
                <w:sz w:val="24"/>
                <w:szCs w:val="24"/>
              </w:rPr>
            </w:pPr>
            <w:r w:rsidRPr="00A43E91">
              <w:rPr>
                <w:sz w:val="24"/>
                <w:szCs w:val="24"/>
              </w:rPr>
              <w:t>Уме</w:t>
            </w:r>
            <w:r>
              <w:rPr>
                <w:sz w:val="24"/>
                <w:szCs w:val="24"/>
              </w:rPr>
              <w:t xml:space="preserve">ет </w:t>
            </w:r>
            <w:r w:rsidRPr="00A43E91">
              <w:rPr>
                <w:sz w:val="24"/>
                <w:szCs w:val="24"/>
              </w:rPr>
              <w:t>нестандартно применять основные теоретические положения при решении тех или иных задач в рамках специальности.</w:t>
            </w:r>
          </w:p>
          <w:p w14:paraId="0BF5A69B" w14:textId="45AD265E" w:rsidR="0089455D" w:rsidRDefault="0089455D" w:rsidP="00121EF7">
            <w:pPr>
              <w:spacing w:after="11"/>
              <w:ind w:left="-503"/>
              <w:rPr>
                <w:sz w:val="24"/>
                <w:szCs w:val="24"/>
              </w:rPr>
            </w:pPr>
          </w:p>
          <w:p w14:paraId="1EA5AF14" w14:textId="553A5E51" w:rsidR="0089455D" w:rsidRDefault="0089455D" w:rsidP="00121EF7">
            <w:pPr>
              <w:spacing w:after="11"/>
              <w:ind w:left="-503"/>
              <w:rPr>
                <w:sz w:val="24"/>
                <w:szCs w:val="24"/>
              </w:rPr>
            </w:pPr>
          </w:p>
          <w:p w14:paraId="3B413147" w14:textId="4F0C4131" w:rsidR="0089455D" w:rsidRDefault="0089455D" w:rsidP="00121EF7">
            <w:pPr>
              <w:spacing w:after="11"/>
              <w:ind w:left="-503"/>
              <w:rPr>
                <w:sz w:val="24"/>
                <w:szCs w:val="24"/>
              </w:rPr>
            </w:pPr>
          </w:p>
          <w:p w14:paraId="242DCAD2" w14:textId="77777777" w:rsidR="0089455D" w:rsidRDefault="0089455D" w:rsidP="00121EF7">
            <w:pPr>
              <w:spacing w:after="11"/>
              <w:ind w:left="-503"/>
              <w:rPr>
                <w:sz w:val="24"/>
                <w:szCs w:val="24"/>
              </w:rPr>
            </w:pPr>
          </w:p>
          <w:p w14:paraId="64ED6A09" w14:textId="0C3D5685" w:rsidR="0089455D" w:rsidRDefault="0089455D" w:rsidP="00121EF7">
            <w:pPr>
              <w:spacing w:after="11"/>
              <w:ind w:left="-503"/>
              <w:rPr>
                <w:color w:val="000000"/>
                <w:sz w:val="24"/>
                <w:szCs w:val="24"/>
              </w:rPr>
            </w:pPr>
            <w:r w:rsidRPr="00587B95">
              <w:rPr>
                <w:color w:val="000000"/>
                <w:sz w:val="24"/>
                <w:szCs w:val="24"/>
              </w:rPr>
              <w:t>Зна</w:t>
            </w:r>
            <w:r>
              <w:rPr>
                <w:color w:val="000000"/>
                <w:sz w:val="24"/>
                <w:szCs w:val="24"/>
              </w:rPr>
              <w:t xml:space="preserve">ет </w:t>
            </w:r>
            <w:r w:rsidRPr="00587B95">
              <w:rPr>
                <w:color w:val="000000"/>
                <w:sz w:val="24"/>
                <w:szCs w:val="24"/>
              </w:rPr>
              <w:t>методики сравнения, сопоставления и оценки научных исследований</w:t>
            </w:r>
            <w:r>
              <w:rPr>
                <w:color w:val="000000"/>
                <w:sz w:val="24"/>
                <w:szCs w:val="24"/>
              </w:rPr>
              <w:t>.</w:t>
            </w:r>
          </w:p>
          <w:p w14:paraId="0309CB71" w14:textId="77777777" w:rsidR="0089455D" w:rsidRDefault="0089455D" w:rsidP="00121EF7">
            <w:pPr>
              <w:spacing w:after="11"/>
              <w:ind w:left="-503"/>
              <w:rPr>
                <w:color w:val="000000"/>
                <w:sz w:val="24"/>
                <w:szCs w:val="24"/>
              </w:rPr>
            </w:pPr>
          </w:p>
          <w:p w14:paraId="6D04AF47" w14:textId="5B2748E0" w:rsidR="0089455D" w:rsidRDefault="0089455D" w:rsidP="00121EF7">
            <w:pPr>
              <w:spacing w:after="11"/>
              <w:ind w:left="-503"/>
              <w:rPr>
                <w:color w:val="000000"/>
                <w:sz w:val="24"/>
                <w:szCs w:val="24"/>
              </w:rPr>
            </w:pPr>
            <w:r w:rsidRPr="00587B95">
              <w:rPr>
                <w:color w:val="000000"/>
                <w:sz w:val="24"/>
                <w:szCs w:val="24"/>
              </w:rPr>
              <w:t>Уме</w:t>
            </w:r>
            <w:r>
              <w:rPr>
                <w:color w:val="000000"/>
                <w:sz w:val="24"/>
                <w:szCs w:val="24"/>
              </w:rPr>
              <w:t xml:space="preserve">ет </w:t>
            </w:r>
            <w:r w:rsidRPr="00587B95">
              <w:rPr>
                <w:color w:val="000000"/>
                <w:sz w:val="24"/>
                <w:szCs w:val="24"/>
              </w:rPr>
              <w:t xml:space="preserve">сравнивать и оценивать научные </w:t>
            </w:r>
            <w:r w:rsidRPr="00587B95">
              <w:rPr>
                <w:color w:val="000000"/>
                <w:sz w:val="24"/>
                <w:szCs w:val="24"/>
              </w:rPr>
              <w:lastRenderedPageBreak/>
              <w:t>исследования.</w:t>
            </w:r>
          </w:p>
          <w:p w14:paraId="67C51893" w14:textId="0BCAA1D9" w:rsidR="0089455D" w:rsidRDefault="0089455D" w:rsidP="00121EF7">
            <w:pPr>
              <w:spacing w:after="11"/>
              <w:rPr>
                <w:color w:val="000000"/>
                <w:sz w:val="24"/>
                <w:szCs w:val="24"/>
              </w:rPr>
            </w:pPr>
          </w:p>
          <w:p w14:paraId="77AFC736" w14:textId="77777777" w:rsidR="0089455D" w:rsidRDefault="0089455D" w:rsidP="00121EF7">
            <w:pPr>
              <w:spacing w:after="11"/>
              <w:rPr>
                <w:color w:val="000000"/>
                <w:sz w:val="24"/>
                <w:szCs w:val="24"/>
              </w:rPr>
            </w:pPr>
          </w:p>
          <w:p w14:paraId="08DEEE5B" w14:textId="21F824FA" w:rsidR="0089455D" w:rsidRDefault="0089455D" w:rsidP="00121EF7">
            <w:pPr>
              <w:spacing w:after="11"/>
              <w:ind w:left="-503"/>
              <w:rPr>
                <w:color w:val="000000"/>
                <w:sz w:val="24"/>
                <w:szCs w:val="24"/>
              </w:rPr>
            </w:pPr>
            <w:r w:rsidRPr="00AE0493">
              <w:rPr>
                <w:color w:val="000000"/>
                <w:sz w:val="24"/>
                <w:szCs w:val="24"/>
              </w:rPr>
              <w:t>Зна</w:t>
            </w:r>
            <w:r>
              <w:rPr>
                <w:color w:val="000000"/>
                <w:sz w:val="24"/>
                <w:szCs w:val="24"/>
              </w:rPr>
              <w:t xml:space="preserve">ет </w:t>
            </w:r>
            <w:r w:rsidRPr="00AE0493">
              <w:rPr>
                <w:color w:val="000000"/>
                <w:sz w:val="24"/>
                <w:szCs w:val="24"/>
              </w:rPr>
              <w:t>основные способы вербального и невербального общения в процессе межкультурной коммуникации.</w:t>
            </w:r>
          </w:p>
          <w:p w14:paraId="6B6ABE25" w14:textId="77777777" w:rsidR="0089455D" w:rsidRDefault="0089455D" w:rsidP="00121EF7">
            <w:pPr>
              <w:spacing w:after="11"/>
              <w:ind w:left="-503"/>
              <w:rPr>
                <w:color w:val="000000"/>
                <w:sz w:val="24"/>
                <w:szCs w:val="24"/>
              </w:rPr>
            </w:pPr>
          </w:p>
          <w:p w14:paraId="1817DE96" w14:textId="14F4A8F2" w:rsidR="0089455D" w:rsidRPr="004227AA" w:rsidRDefault="0089455D" w:rsidP="0089455D">
            <w:pPr>
              <w:spacing w:after="11"/>
              <w:ind w:left="-503"/>
              <w:rPr>
                <w:color w:val="000000"/>
                <w:sz w:val="24"/>
                <w:szCs w:val="24"/>
              </w:rPr>
            </w:pPr>
            <w:r w:rsidRPr="00AE0493">
              <w:rPr>
                <w:color w:val="000000"/>
                <w:sz w:val="24"/>
                <w:szCs w:val="24"/>
              </w:rPr>
              <w:t>Уме</w:t>
            </w:r>
            <w:r>
              <w:rPr>
                <w:color w:val="000000"/>
                <w:sz w:val="24"/>
                <w:szCs w:val="24"/>
              </w:rPr>
              <w:t xml:space="preserve">ет </w:t>
            </w:r>
            <w:r w:rsidRPr="00AE0493">
              <w:rPr>
                <w:color w:val="000000"/>
                <w:sz w:val="24"/>
                <w:szCs w:val="24"/>
              </w:rPr>
              <w:t>чётко соблюдать алгоритм ведения беседы в рамках межкультурного диалога.</w:t>
            </w:r>
          </w:p>
        </w:tc>
      </w:tr>
    </w:tbl>
    <w:p w14:paraId="65E085F8" w14:textId="71806BB5" w:rsidR="0089455D" w:rsidRPr="0089455D" w:rsidRDefault="0089455D">
      <w:pPr>
        <w:rPr>
          <w:color w:val="000000"/>
          <w:sz w:val="28"/>
          <w:szCs w:val="28"/>
        </w:rPr>
      </w:pPr>
    </w:p>
    <w:p w14:paraId="66B0FF2E" w14:textId="77777777" w:rsidR="0089455D" w:rsidRDefault="0089455D">
      <w:pPr>
        <w:rPr>
          <w:sz w:val="28"/>
          <w:szCs w:val="28"/>
        </w:rPr>
      </w:pPr>
    </w:p>
    <w:p w14:paraId="0AC0CA21" w14:textId="2F215724" w:rsidR="00224615" w:rsidRPr="00FA5B24" w:rsidRDefault="00224615" w:rsidP="00224615">
      <w:pPr>
        <w:pStyle w:val="1"/>
        <w:rPr>
          <w:rFonts w:ascii="Times New Roman" w:hAnsi="Times New Roman"/>
          <w:bCs w:val="0"/>
          <w:color w:val="000000"/>
          <w:sz w:val="28"/>
          <w:szCs w:val="28"/>
        </w:rPr>
      </w:pPr>
      <w:bookmarkStart w:id="4" w:name="_Toc126543035"/>
      <w:r>
        <w:rPr>
          <w:rFonts w:ascii="Times New Roman" w:hAnsi="Times New Roman"/>
          <w:bCs w:val="0"/>
          <w:color w:val="000000"/>
          <w:sz w:val="28"/>
          <w:szCs w:val="28"/>
        </w:rPr>
        <w:t xml:space="preserve">3. </w:t>
      </w:r>
      <w:r w:rsidRPr="00FA5B24">
        <w:rPr>
          <w:rFonts w:ascii="Times New Roman" w:hAnsi="Times New Roman"/>
          <w:bCs w:val="0"/>
          <w:color w:val="000000"/>
          <w:sz w:val="28"/>
          <w:szCs w:val="28"/>
        </w:rPr>
        <w:t>Место дисциплины в структуре образовательной программы</w:t>
      </w:r>
      <w:bookmarkEnd w:id="4"/>
    </w:p>
    <w:p w14:paraId="2117116F" w14:textId="77777777" w:rsidR="00224615" w:rsidRPr="00C271D5" w:rsidRDefault="00224615" w:rsidP="00224615">
      <w:pPr>
        <w:spacing w:after="13"/>
        <w:ind w:left="720" w:right="65"/>
        <w:jc w:val="both"/>
        <w:rPr>
          <w:color w:val="000000"/>
          <w:sz w:val="28"/>
          <w:szCs w:val="28"/>
        </w:rPr>
      </w:pPr>
    </w:p>
    <w:p w14:paraId="0D0480B5" w14:textId="4E67C140" w:rsidR="00224615" w:rsidRPr="005F28BD" w:rsidRDefault="00224615" w:rsidP="005F28BD">
      <w:pPr>
        <w:widowControl/>
        <w:autoSpaceDE/>
        <w:autoSpaceDN/>
        <w:adjustRightInd/>
        <w:rPr>
          <w:rFonts w:eastAsia="Calibri"/>
          <w:color w:val="000000"/>
          <w:sz w:val="22"/>
          <w:szCs w:val="22"/>
        </w:rPr>
      </w:pPr>
      <w:r w:rsidRPr="007B34B3">
        <w:rPr>
          <w:color w:val="000000"/>
          <w:sz w:val="28"/>
          <w:szCs w:val="28"/>
        </w:rPr>
        <w:t xml:space="preserve">Дисциплина «Фундаментальные основы перевода» относится к </w:t>
      </w:r>
      <w:r w:rsidR="005F28BD" w:rsidRPr="007B34B3">
        <w:rPr>
          <w:color w:val="000000"/>
          <w:sz w:val="28"/>
          <w:szCs w:val="28"/>
        </w:rPr>
        <w:t>циклу профиля (элективный), по</w:t>
      </w:r>
      <w:r w:rsidR="0089455D" w:rsidRPr="007B34B3">
        <w:rPr>
          <w:color w:val="000000"/>
          <w:sz w:val="28"/>
          <w:szCs w:val="28"/>
        </w:rPr>
        <w:t xml:space="preserve"> направлени</w:t>
      </w:r>
      <w:r w:rsidR="005F28BD" w:rsidRPr="007B34B3">
        <w:rPr>
          <w:color w:val="000000"/>
          <w:sz w:val="28"/>
          <w:szCs w:val="28"/>
        </w:rPr>
        <w:t>ю</w:t>
      </w:r>
      <w:r w:rsidR="0089455D" w:rsidRPr="007B34B3">
        <w:rPr>
          <w:color w:val="000000"/>
          <w:sz w:val="28"/>
          <w:szCs w:val="28"/>
        </w:rPr>
        <w:t xml:space="preserve"> </w:t>
      </w:r>
      <w:r w:rsidR="00BB31CE">
        <w:rPr>
          <w:color w:val="000000"/>
          <w:sz w:val="28"/>
          <w:szCs w:val="28"/>
        </w:rPr>
        <w:t>подготовки 45.03.02 Лингвистика</w:t>
      </w:r>
      <w:bookmarkStart w:id="5" w:name="_GoBack"/>
      <w:bookmarkEnd w:id="5"/>
      <w:r w:rsidR="0089455D" w:rsidRPr="007B34B3">
        <w:rPr>
          <w:color w:val="000000"/>
          <w:sz w:val="28"/>
          <w:szCs w:val="28"/>
        </w:rPr>
        <w:t>.</w:t>
      </w:r>
    </w:p>
    <w:p w14:paraId="00CA47C5" w14:textId="77777777" w:rsidR="00224615" w:rsidRDefault="00224615" w:rsidP="00224615">
      <w:pPr>
        <w:spacing w:after="46"/>
        <w:ind w:left="-15" w:right="65" w:hanging="10"/>
        <w:jc w:val="both"/>
        <w:rPr>
          <w:color w:val="000000"/>
          <w:sz w:val="28"/>
          <w:szCs w:val="28"/>
        </w:rPr>
      </w:pPr>
      <w:r w:rsidRPr="00890982">
        <w:rPr>
          <w:color w:val="000000"/>
          <w:sz w:val="28"/>
          <w:szCs w:val="28"/>
        </w:rPr>
        <w:t>          </w:t>
      </w:r>
    </w:p>
    <w:p w14:paraId="2C122BEE" w14:textId="51BB3254" w:rsidR="00224615" w:rsidRPr="00224615" w:rsidRDefault="00224615" w:rsidP="00224615">
      <w:pPr>
        <w:pStyle w:val="1"/>
        <w:rPr>
          <w:rFonts w:ascii="Times New Roman" w:hAnsi="Times New Roman"/>
          <w:bCs w:val="0"/>
          <w:color w:val="000000"/>
          <w:sz w:val="28"/>
          <w:szCs w:val="28"/>
        </w:rPr>
      </w:pPr>
      <w:bookmarkStart w:id="6" w:name="_Toc126543036"/>
      <w:r w:rsidRPr="00224615">
        <w:rPr>
          <w:rFonts w:ascii="Times New Roman" w:hAnsi="Times New Roman"/>
          <w:bCs w:val="0"/>
          <w:color w:val="000000"/>
          <w:sz w:val="28"/>
          <w:szCs w:val="28"/>
        </w:rPr>
        <w:t xml:space="preserve">4. Объем дисциплины в зачетных единицах и в академических часах с выделением объема </w:t>
      </w:r>
      <w:proofErr w:type="gramStart"/>
      <w:r w:rsidRPr="00224615">
        <w:rPr>
          <w:rFonts w:ascii="Times New Roman" w:hAnsi="Times New Roman"/>
          <w:bCs w:val="0"/>
          <w:color w:val="000000"/>
          <w:sz w:val="28"/>
          <w:szCs w:val="28"/>
        </w:rPr>
        <w:t xml:space="preserve">аудиторной </w:t>
      </w:r>
      <w:r w:rsidR="009102E2">
        <w:rPr>
          <w:rFonts w:ascii="Times New Roman" w:hAnsi="Times New Roman"/>
          <w:bCs w:val="0"/>
          <w:color w:val="000000"/>
          <w:sz w:val="28"/>
          <w:szCs w:val="28"/>
        </w:rPr>
        <w:t xml:space="preserve"> </w:t>
      </w:r>
      <w:r w:rsidRPr="00224615">
        <w:rPr>
          <w:rFonts w:ascii="Times New Roman" w:hAnsi="Times New Roman"/>
          <w:bCs w:val="0"/>
          <w:color w:val="000000"/>
          <w:sz w:val="28"/>
          <w:szCs w:val="28"/>
        </w:rPr>
        <w:t>и</w:t>
      </w:r>
      <w:proofErr w:type="gramEnd"/>
      <w:r w:rsidRPr="00224615">
        <w:rPr>
          <w:rFonts w:ascii="Times New Roman" w:hAnsi="Times New Roman"/>
          <w:bCs w:val="0"/>
          <w:color w:val="000000"/>
          <w:sz w:val="28"/>
          <w:szCs w:val="28"/>
        </w:rPr>
        <w:t xml:space="preserve"> самостоятельной работы обучающихся</w:t>
      </w:r>
      <w:bookmarkEnd w:id="6"/>
    </w:p>
    <w:p w14:paraId="273724E5" w14:textId="77777777" w:rsidR="00224615" w:rsidRDefault="00224615" w:rsidP="00224615">
      <w:pPr>
        <w:keepNext/>
        <w:ind w:left="567"/>
        <w:jc w:val="right"/>
        <w:rPr>
          <w:sz w:val="28"/>
          <w:szCs w:val="28"/>
        </w:rPr>
      </w:pPr>
      <w:r w:rsidRPr="007E4CC5">
        <w:rPr>
          <w:sz w:val="28"/>
          <w:szCs w:val="28"/>
        </w:rPr>
        <w:t xml:space="preserve">Таблица </w:t>
      </w:r>
      <w:r w:rsidRPr="009D34EE">
        <w:rPr>
          <w:sz w:val="28"/>
          <w:szCs w:val="28"/>
        </w:rPr>
        <w:t>1</w:t>
      </w:r>
    </w:p>
    <w:p w14:paraId="098F3A2A" w14:textId="77777777" w:rsidR="00224615" w:rsidRPr="00D34CB9" w:rsidRDefault="00224615" w:rsidP="00224615">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1985"/>
        <w:gridCol w:w="1835"/>
      </w:tblGrid>
      <w:tr w:rsidR="009102E2" w:rsidRPr="00D34CB9" w14:paraId="1C479F6C" w14:textId="77777777" w:rsidTr="005F28BD">
        <w:tc>
          <w:tcPr>
            <w:tcW w:w="2956" w:type="pct"/>
            <w:shd w:val="clear" w:color="auto" w:fill="auto"/>
          </w:tcPr>
          <w:p w14:paraId="56B70FFC" w14:textId="77777777" w:rsidR="009102E2" w:rsidRPr="00D34CB9" w:rsidRDefault="009102E2" w:rsidP="00121EF7">
            <w:pPr>
              <w:pStyle w:val="a8"/>
              <w:keepNext/>
              <w:ind w:left="0"/>
              <w:rPr>
                <w:b/>
                <w:sz w:val="24"/>
                <w:szCs w:val="24"/>
              </w:rPr>
            </w:pPr>
            <w:r w:rsidRPr="00D34CB9">
              <w:rPr>
                <w:b/>
                <w:sz w:val="24"/>
                <w:szCs w:val="24"/>
              </w:rPr>
              <w:t>Вид учебной работы   по дисциплине</w:t>
            </w:r>
          </w:p>
        </w:tc>
        <w:tc>
          <w:tcPr>
            <w:tcW w:w="1062" w:type="pct"/>
            <w:shd w:val="clear" w:color="auto" w:fill="auto"/>
          </w:tcPr>
          <w:p w14:paraId="47ED0F43" w14:textId="77777777" w:rsidR="009102E2" w:rsidRPr="00D34CB9" w:rsidRDefault="009102E2" w:rsidP="00121EF7">
            <w:pPr>
              <w:pStyle w:val="a8"/>
              <w:keepNext/>
              <w:ind w:left="0"/>
              <w:jc w:val="center"/>
              <w:rPr>
                <w:b/>
                <w:sz w:val="24"/>
                <w:szCs w:val="24"/>
              </w:rPr>
            </w:pPr>
            <w:r w:rsidRPr="00D34CB9">
              <w:rPr>
                <w:b/>
                <w:sz w:val="24"/>
                <w:szCs w:val="24"/>
              </w:rPr>
              <w:t xml:space="preserve">Всего </w:t>
            </w:r>
          </w:p>
          <w:p w14:paraId="6C6F5993" w14:textId="77777777" w:rsidR="009102E2" w:rsidRPr="00D34CB9" w:rsidRDefault="009102E2" w:rsidP="00121EF7">
            <w:pPr>
              <w:pStyle w:val="a8"/>
              <w:keepNext/>
              <w:ind w:left="0"/>
              <w:jc w:val="center"/>
              <w:rPr>
                <w:b/>
                <w:sz w:val="24"/>
                <w:szCs w:val="24"/>
              </w:rPr>
            </w:pPr>
            <w:r w:rsidRPr="00D34CB9">
              <w:rPr>
                <w:b/>
                <w:sz w:val="24"/>
                <w:szCs w:val="24"/>
              </w:rPr>
              <w:t>(в з/е и часах)</w:t>
            </w:r>
          </w:p>
        </w:tc>
        <w:tc>
          <w:tcPr>
            <w:tcW w:w="983" w:type="pct"/>
            <w:shd w:val="clear" w:color="auto" w:fill="auto"/>
          </w:tcPr>
          <w:p w14:paraId="06CC4D40" w14:textId="5A24B2B3" w:rsidR="009102E2" w:rsidRPr="00D34CB9" w:rsidRDefault="009102E2" w:rsidP="00121EF7">
            <w:pPr>
              <w:pStyle w:val="a8"/>
              <w:keepNext/>
              <w:ind w:left="0"/>
              <w:jc w:val="center"/>
              <w:rPr>
                <w:b/>
                <w:sz w:val="24"/>
                <w:szCs w:val="24"/>
              </w:rPr>
            </w:pPr>
            <w:r w:rsidRPr="00D34CB9">
              <w:rPr>
                <w:b/>
                <w:sz w:val="24"/>
                <w:szCs w:val="24"/>
              </w:rPr>
              <w:t xml:space="preserve">Семестр </w:t>
            </w:r>
            <w:r>
              <w:rPr>
                <w:b/>
                <w:sz w:val="24"/>
                <w:szCs w:val="24"/>
              </w:rPr>
              <w:t>6</w:t>
            </w:r>
          </w:p>
          <w:p w14:paraId="66BC32A4" w14:textId="77777777" w:rsidR="009102E2" w:rsidRPr="00D34CB9" w:rsidRDefault="009102E2" w:rsidP="00121EF7">
            <w:pPr>
              <w:pStyle w:val="a8"/>
              <w:keepNext/>
              <w:ind w:left="0"/>
              <w:rPr>
                <w:b/>
                <w:sz w:val="24"/>
                <w:szCs w:val="24"/>
              </w:rPr>
            </w:pPr>
            <w:r w:rsidRPr="00D34CB9">
              <w:rPr>
                <w:b/>
                <w:sz w:val="24"/>
                <w:szCs w:val="24"/>
              </w:rPr>
              <w:t>(в часах)</w:t>
            </w:r>
          </w:p>
        </w:tc>
      </w:tr>
      <w:tr w:rsidR="009102E2" w:rsidRPr="00D34CB9" w14:paraId="52731245" w14:textId="77777777" w:rsidTr="005F28BD">
        <w:tc>
          <w:tcPr>
            <w:tcW w:w="2956" w:type="pct"/>
            <w:shd w:val="clear" w:color="auto" w:fill="auto"/>
          </w:tcPr>
          <w:p w14:paraId="02BBA989" w14:textId="77777777" w:rsidR="009102E2" w:rsidRPr="00D34CB9" w:rsidRDefault="009102E2" w:rsidP="00121EF7">
            <w:pPr>
              <w:pStyle w:val="a8"/>
              <w:keepNext/>
              <w:ind w:left="0"/>
              <w:rPr>
                <w:b/>
                <w:sz w:val="24"/>
                <w:szCs w:val="24"/>
              </w:rPr>
            </w:pPr>
            <w:r w:rsidRPr="00D34CB9">
              <w:rPr>
                <w:b/>
                <w:sz w:val="24"/>
                <w:szCs w:val="24"/>
              </w:rPr>
              <w:t xml:space="preserve">Общая трудоемкость дисциплины </w:t>
            </w:r>
          </w:p>
        </w:tc>
        <w:tc>
          <w:tcPr>
            <w:tcW w:w="1062" w:type="pct"/>
            <w:shd w:val="clear" w:color="auto" w:fill="auto"/>
          </w:tcPr>
          <w:p w14:paraId="7463A231" w14:textId="3C11117C" w:rsidR="009102E2" w:rsidRPr="009102E2" w:rsidRDefault="009102E2" w:rsidP="005F28BD">
            <w:pPr>
              <w:pStyle w:val="a8"/>
              <w:keepNext/>
              <w:ind w:left="0"/>
              <w:jc w:val="center"/>
              <w:rPr>
                <w:bCs/>
                <w:iCs/>
                <w:sz w:val="24"/>
                <w:szCs w:val="24"/>
              </w:rPr>
            </w:pPr>
            <w:r>
              <w:rPr>
                <w:bCs/>
                <w:iCs/>
                <w:sz w:val="24"/>
                <w:szCs w:val="24"/>
              </w:rPr>
              <w:t xml:space="preserve">3 </w:t>
            </w:r>
            <w:proofErr w:type="spellStart"/>
            <w:r>
              <w:rPr>
                <w:bCs/>
                <w:iCs/>
                <w:sz w:val="24"/>
                <w:szCs w:val="24"/>
              </w:rPr>
              <w:t>з.е</w:t>
            </w:r>
            <w:proofErr w:type="spellEnd"/>
            <w:r>
              <w:rPr>
                <w:bCs/>
                <w:iCs/>
                <w:sz w:val="24"/>
                <w:szCs w:val="24"/>
              </w:rPr>
              <w:t>. / 108</w:t>
            </w:r>
          </w:p>
        </w:tc>
        <w:tc>
          <w:tcPr>
            <w:tcW w:w="983" w:type="pct"/>
            <w:shd w:val="clear" w:color="auto" w:fill="auto"/>
          </w:tcPr>
          <w:p w14:paraId="2D521F33" w14:textId="402E2278" w:rsidR="009102E2" w:rsidRPr="009102E2" w:rsidRDefault="009102E2" w:rsidP="005F28BD">
            <w:pPr>
              <w:pStyle w:val="a8"/>
              <w:keepNext/>
              <w:ind w:left="0"/>
              <w:jc w:val="center"/>
              <w:rPr>
                <w:bCs/>
                <w:iCs/>
                <w:sz w:val="24"/>
                <w:szCs w:val="24"/>
              </w:rPr>
            </w:pPr>
            <w:r>
              <w:rPr>
                <w:bCs/>
                <w:iCs/>
                <w:sz w:val="24"/>
                <w:szCs w:val="24"/>
              </w:rPr>
              <w:t>108</w:t>
            </w:r>
          </w:p>
        </w:tc>
      </w:tr>
      <w:tr w:rsidR="009102E2" w:rsidRPr="00D34CB9" w14:paraId="1535515E" w14:textId="77777777" w:rsidTr="005F28BD">
        <w:tc>
          <w:tcPr>
            <w:tcW w:w="2956" w:type="pct"/>
            <w:shd w:val="clear" w:color="auto" w:fill="auto"/>
          </w:tcPr>
          <w:p w14:paraId="2390C10D" w14:textId="77777777" w:rsidR="009102E2" w:rsidRPr="00D34CB9" w:rsidRDefault="009102E2" w:rsidP="00121EF7">
            <w:pPr>
              <w:pStyle w:val="a8"/>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62" w:type="pct"/>
            <w:shd w:val="clear" w:color="auto" w:fill="auto"/>
          </w:tcPr>
          <w:p w14:paraId="034ADD5A" w14:textId="69250037" w:rsidR="009102E2" w:rsidRPr="009102E2" w:rsidRDefault="009102E2" w:rsidP="005F28BD">
            <w:pPr>
              <w:pStyle w:val="a8"/>
              <w:keepNext/>
              <w:ind w:left="0"/>
              <w:jc w:val="center"/>
              <w:rPr>
                <w:bCs/>
                <w:iCs/>
                <w:sz w:val="24"/>
                <w:szCs w:val="24"/>
              </w:rPr>
            </w:pPr>
            <w:r>
              <w:rPr>
                <w:bCs/>
                <w:iCs/>
                <w:sz w:val="24"/>
                <w:szCs w:val="24"/>
              </w:rPr>
              <w:t>68</w:t>
            </w:r>
          </w:p>
        </w:tc>
        <w:tc>
          <w:tcPr>
            <w:tcW w:w="983" w:type="pct"/>
            <w:shd w:val="clear" w:color="auto" w:fill="auto"/>
          </w:tcPr>
          <w:p w14:paraId="6A1A8010" w14:textId="7521045E" w:rsidR="009102E2" w:rsidRPr="009102E2" w:rsidRDefault="009102E2" w:rsidP="005F28BD">
            <w:pPr>
              <w:pStyle w:val="a8"/>
              <w:keepNext/>
              <w:ind w:left="0"/>
              <w:jc w:val="center"/>
              <w:rPr>
                <w:bCs/>
                <w:iCs/>
                <w:sz w:val="24"/>
                <w:szCs w:val="24"/>
              </w:rPr>
            </w:pPr>
            <w:r>
              <w:rPr>
                <w:bCs/>
                <w:iCs/>
                <w:sz w:val="24"/>
                <w:szCs w:val="24"/>
              </w:rPr>
              <w:t>68</w:t>
            </w:r>
          </w:p>
        </w:tc>
      </w:tr>
      <w:tr w:rsidR="009102E2" w:rsidRPr="00D34CB9" w14:paraId="27C51338" w14:textId="77777777" w:rsidTr="005F28BD">
        <w:tc>
          <w:tcPr>
            <w:tcW w:w="2956" w:type="pct"/>
            <w:shd w:val="clear" w:color="auto" w:fill="auto"/>
          </w:tcPr>
          <w:p w14:paraId="397F4469" w14:textId="77777777" w:rsidR="009102E2" w:rsidRPr="00D34CB9" w:rsidRDefault="009102E2" w:rsidP="00121EF7">
            <w:pPr>
              <w:pStyle w:val="a8"/>
              <w:keepNext/>
              <w:ind w:left="0"/>
              <w:rPr>
                <w:i/>
                <w:sz w:val="24"/>
                <w:szCs w:val="24"/>
              </w:rPr>
            </w:pPr>
            <w:r w:rsidRPr="00D34CB9">
              <w:rPr>
                <w:i/>
                <w:sz w:val="24"/>
                <w:szCs w:val="24"/>
              </w:rPr>
              <w:t xml:space="preserve">Лекции </w:t>
            </w:r>
          </w:p>
        </w:tc>
        <w:tc>
          <w:tcPr>
            <w:tcW w:w="1062" w:type="pct"/>
            <w:shd w:val="clear" w:color="auto" w:fill="auto"/>
          </w:tcPr>
          <w:p w14:paraId="62705200" w14:textId="4B9CB5E0" w:rsidR="009102E2" w:rsidRPr="009102E2" w:rsidRDefault="009102E2" w:rsidP="005F28BD">
            <w:pPr>
              <w:pStyle w:val="a8"/>
              <w:keepNext/>
              <w:ind w:left="0"/>
              <w:jc w:val="center"/>
              <w:rPr>
                <w:bCs/>
                <w:iCs/>
                <w:sz w:val="24"/>
                <w:szCs w:val="24"/>
              </w:rPr>
            </w:pPr>
            <w:r>
              <w:rPr>
                <w:bCs/>
                <w:iCs/>
                <w:sz w:val="24"/>
                <w:szCs w:val="24"/>
              </w:rPr>
              <w:t>34</w:t>
            </w:r>
          </w:p>
        </w:tc>
        <w:tc>
          <w:tcPr>
            <w:tcW w:w="983" w:type="pct"/>
            <w:shd w:val="clear" w:color="auto" w:fill="auto"/>
          </w:tcPr>
          <w:p w14:paraId="0A06AC62" w14:textId="764181F3" w:rsidR="009102E2" w:rsidRPr="009102E2" w:rsidRDefault="009102E2" w:rsidP="005F28BD">
            <w:pPr>
              <w:pStyle w:val="a8"/>
              <w:keepNext/>
              <w:ind w:left="0"/>
              <w:jc w:val="center"/>
              <w:rPr>
                <w:bCs/>
                <w:iCs/>
                <w:sz w:val="24"/>
                <w:szCs w:val="24"/>
              </w:rPr>
            </w:pPr>
            <w:r>
              <w:rPr>
                <w:bCs/>
                <w:iCs/>
                <w:sz w:val="24"/>
                <w:szCs w:val="24"/>
              </w:rPr>
              <w:t>34</w:t>
            </w:r>
          </w:p>
        </w:tc>
      </w:tr>
      <w:tr w:rsidR="009102E2" w:rsidRPr="005532E3" w14:paraId="0085F848" w14:textId="77777777" w:rsidTr="005F28BD">
        <w:tc>
          <w:tcPr>
            <w:tcW w:w="2956" w:type="pct"/>
            <w:shd w:val="clear" w:color="auto" w:fill="auto"/>
          </w:tcPr>
          <w:p w14:paraId="4E7F1DEA" w14:textId="77777777" w:rsidR="009102E2" w:rsidRPr="005532E3" w:rsidRDefault="009102E2" w:rsidP="00121EF7">
            <w:pPr>
              <w:pStyle w:val="a8"/>
              <w:keepNext/>
              <w:ind w:left="0"/>
              <w:rPr>
                <w:i/>
                <w:sz w:val="24"/>
                <w:szCs w:val="24"/>
              </w:rPr>
            </w:pPr>
            <w:r w:rsidRPr="005532E3">
              <w:rPr>
                <w:i/>
                <w:sz w:val="24"/>
                <w:szCs w:val="24"/>
              </w:rPr>
              <w:t xml:space="preserve">Семинары, практические занятия  </w:t>
            </w:r>
          </w:p>
        </w:tc>
        <w:tc>
          <w:tcPr>
            <w:tcW w:w="1062" w:type="pct"/>
            <w:shd w:val="clear" w:color="auto" w:fill="auto"/>
          </w:tcPr>
          <w:p w14:paraId="7DAB7A4A" w14:textId="47E15B31" w:rsidR="009102E2" w:rsidRPr="009102E2" w:rsidRDefault="009102E2" w:rsidP="005F28BD">
            <w:pPr>
              <w:pStyle w:val="a8"/>
              <w:keepNext/>
              <w:ind w:left="0"/>
              <w:jc w:val="center"/>
              <w:rPr>
                <w:bCs/>
                <w:iCs/>
                <w:sz w:val="24"/>
                <w:szCs w:val="24"/>
              </w:rPr>
            </w:pPr>
            <w:r>
              <w:rPr>
                <w:bCs/>
                <w:iCs/>
                <w:sz w:val="24"/>
                <w:szCs w:val="24"/>
              </w:rPr>
              <w:t>34</w:t>
            </w:r>
          </w:p>
        </w:tc>
        <w:tc>
          <w:tcPr>
            <w:tcW w:w="983" w:type="pct"/>
            <w:shd w:val="clear" w:color="auto" w:fill="auto"/>
          </w:tcPr>
          <w:p w14:paraId="367F5262" w14:textId="2359E25A" w:rsidR="009102E2" w:rsidRPr="009102E2" w:rsidRDefault="009102E2" w:rsidP="005F28BD">
            <w:pPr>
              <w:pStyle w:val="a8"/>
              <w:keepNext/>
              <w:ind w:left="0"/>
              <w:jc w:val="center"/>
              <w:rPr>
                <w:bCs/>
                <w:iCs/>
                <w:sz w:val="24"/>
                <w:szCs w:val="24"/>
              </w:rPr>
            </w:pPr>
            <w:r>
              <w:rPr>
                <w:bCs/>
                <w:iCs/>
                <w:sz w:val="24"/>
                <w:szCs w:val="24"/>
              </w:rPr>
              <w:t>34</w:t>
            </w:r>
          </w:p>
        </w:tc>
      </w:tr>
      <w:tr w:rsidR="009102E2" w:rsidRPr="005532E3" w14:paraId="7C7DD8A9" w14:textId="77777777" w:rsidTr="005F28BD">
        <w:tc>
          <w:tcPr>
            <w:tcW w:w="2956" w:type="pct"/>
            <w:shd w:val="clear" w:color="auto" w:fill="auto"/>
          </w:tcPr>
          <w:p w14:paraId="2E928B98" w14:textId="77777777" w:rsidR="009102E2" w:rsidRPr="005532E3" w:rsidRDefault="009102E2" w:rsidP="00121EF7">
            <w:pPr>
              <w:pStyle w:val="a8"/>
              <w:keepNext/>
              <w:ind w:left="0"/>
              <w:rPr>
                <w:b/>
                <w:i/>
                <w:sz w:val="24"/>
                <w:szCs w:val="24"/>
              </w:rPr>
            </w:pPr>
            <w:r w:rsidRPr="005532E3">
              <w:rPr>
                <w:b/>
                <w:i/>
                <w:sz w:val="24"/>
                <w:szCs w:val="24"/>
              </w:rPr>
              <w:t>Самостоятельная работа</w:t>
            </w:r>
          </w:p>
        </w:tc>
        <w:tc>
          <w:tcPr>
            <w:tcW w:w="1062" w:type="pct"/>
            <w:shd w:val="clear" w:color="auto" w:fill="auto"/>
          </w:tcPr>
          <w:p w14:paraId="47020ADB" w14:textId="130C212F" w:rsidR="009102E2" w:rsidRPr="009102E2" w:rsidRDefault="009102E2" w:rsidP="005F28BD">
            <w:pPr>
              <w:pStyle w:val="a8"/>
              <w:keepNext/>
              <w:ind w:left="0"/>
              <w:jc w:val="center"/>
              <w:rPr>
                <w:bCs/>
                <w:iCs/>
                <w:sz w:val="24"/>
                <w:szCs w:val="24"/>
              </w:rPr>
            </w:pPr>
            <w:r>
              <w:rPr>
                <w:bCs/>
                <w:iCs/>
                <w:sz w:val="24"/>
                <w:szCs w:val="24"/>
              </w:rPr>
              <w:t>40</w:t>
            </w:r>
          </w:p>
        </w:tc>
        <w:tc>
          <w:tcPr>
            <w:tcW w:w="983" w:type="pct"/>
            <w:shd w:val="clear" w:color="auto" w:fill="auto"/>
          </w:tcPr>
          <w:p w14:paraId="34674139" w14:textId="690B6EE2" w:rsidR="009102E2" w:rsidRPr="009102E2" w:rsidRDefault="009102E2" w:rsidP="005F28BD">
            <w:pPr>
              <w:pStyle w:val="a8"/>
              <w:keepNext/>
              <w:ind w:left="0"/>
              <w:jc w:val="center"/>
              <w:rPr>
                <w:bCs/>
                <w:iCs/>
                <w:sz w:val="24"/>
                <w:szCs w:val="24"/>
              </w:rPr>
            </w:pPr>
            <w:r>
              <w:rPr>
                <w:bCs/>
                <w:iCs/>
                <w:sz w:val="24"/>
                <w:szCs w:val="24"/>
              </w:rPr>
              <w:t>40</w:t>
            </w:r>
          </w:p>
        </w:tc>
      </w:tr>
      <w:tr w:rsidR="00AF2026" w:rsidRPr="005532E3" w14:paraId="75C59C95" w14:textId="77777777" w:rsidTr="005F28BD">
        <w:tc>
          <w:tcPr>
            <w:tcW w:w="2956" w:type="pct"/>
            <w:shd w:val="clear" w:color="auto" w:fill="auto"/>
          </w:tcPr>
          <w:p w14:paraId="02EDBAAB" w14:textId="77777777" w:rsidR="00AF2026" w:rsidRPr="005532E3" w:rsidRDefault="00AF2026" w:rsidP="00AF2026">
            <w:pPr>
              <w:pStyle w:val="a8"/>
              <w:keepNext/>
              <w:ind w:left="0"/>
              <w:rPr>
                <w:sz w:val="24"/>
                <w:szCs w:val="24"/>
              </w:rPr>
            </w:pPr>
            <w:r>
              <w:rPr>
                <w:sz w:val="24"/>
                <w:szCs w:val="24"/>
              </w:rPr>
              <w:t xml:space="preserve">Вид текущего контроля </w:t>
            </w:r>
          </w:p>
        </w:tc>
        <w:tc>
          <w:tcPr>
            <w:tcW w:w="1062" w:type="pct"/>
            <w:shd w:val="clear" w:color="auto" w:fill="auto"/>
          </w:tcPr>
          <w:p w14:paraId="751EDB8E" w14:textId="20C664A9" w:rsidR="00AF2026" w:rsidRPr="009102E2" w:rsidRDefault="00AF2026" w:rsidP="005F28BD">
            <w:pPr>
              <w:pStyle w:val="a8"/>
              <w:keepNext/>
              <w:ind w:left="0"/>
              <w:jc w:val="center"/>
              <w:rPr>
                <w:bCs/>
                <w:iCs/>
                <w:sz w:val="24"/>
                <w:szCs w:val="24"/>
              </w:rPr>
            </w:pPr>
            <w:r w:rsidRPr="0039421A">
              <w:rPr>
                <w:bCs/>
                <w:sz w:val="24"/>
                <w:szCs w:val="24"/>
              </w:rPr>
              <w:t>ДТЗ</w:t>
            </w:r>
          </w:p>
        </w:tc>
        <w:tc>
          <w:tcPr>
            <w:tcW w:w="983" w:type="pct"/>
            <w:shd w:val="clear" w:color="auto" w:fill="auto"/>
          </w:tcPr>
          <w:p w14:paraId="3BD9C196" w14:textId="71CD7CE2" w:rsidR="00AF2026" w:rsidRPr="009102E2" w:rsidRDefault="00AF2026" w:rsidP="005F28BD">
            <w:pPr>
              <w:pStyle w:val="a8"/>
              <w:keepNext/>
              <w:ind w:left="0"/>
              <w:jc w:val="center"/>
              <w:rPr>
                <w:bCs/>
                <w:iCs/>
                <w:sz w:val="24"/>
                <w:szCs w:val="24"/>
              </w:rPr>
            </w:pPr>
            <w:r w:rsidRPr="0039421A">
              <w:rPr>
                <w:bCs/>
                <w:sz w:val="24"/>
                <w:szCs w:val="24"/>
              </w:rPr>
              <w:t>ДТЗ</w:t>
            </w:r>
          </w:p>
        </w:tc>
      </w:tr>
      <w:tr w:rsidR="009102E2" w:rsidRPr="005532E3" w14:paraId="59067896" w14:textId="77777777" w:rsidTr="005F28BD">
        <w:tc>
          <w:tcPr>
            <w:tcW w:w="2956" w:type="pct"/>
            <w:shd w:val="clear" w:color="auto" w:fill="auto"/>
          </w:tcPr>
          <w:p w14:paraId="3914FA7D" w14:textId="77777777" w:rsidR="009102E2" w:rsidRPr="005532E3" w:rsidRDefault="009102E2" w:rsidP="00121EF7">
            <w:pPr>
              <w:pStyle w:val="a8"/>
              <w:keepNext/>
              <w:ind w:left="0"/>
              <w:rPr>
                <w:sz w:val="24"/>
                <w:szCs w:val="24"/>
              </w:rPr>
            </w:pPr>
            <w:r>
              <w:rPr>
                <w:sz w:val="24"/>
                <w:szCs w:val="24"/>
              </w:rPr>
              <w:t>Вид промежуточной аттестации</w:t>
            </w:r>
          </w:p>
        </w:tc>
        <w:tc>
          <w:tcPr>
            <w:tcW w:w="1062" w:type="pct"/>
            <w:shd w:val="clear" w:color="auto" w:fill="auto"/>
          </w:tcPr>
          <w:p w14:paraId="74DA58B6" w14:textId="2032A99D" w:rsidR="009102E2" w:rsidRPr="009102E2" w:rsidRDefault="009102E2" w:rsidP="005F28BD">
            <w:pPr>
              <w:pStyle w:val="a8"/>
              <w:keepNext/>
              <w:ind w:left="0"/>
              <w:jc w:val="center"/>
              <w:rPr>
                <w:bCs/>
                <w:iCs/>
                <w:sz w:val="24"/>
                <w:szCs w:val="24"/>
              </w:rPr>
            </w:pPr>
            <w:r>
              <w:rPr>
                <w:bCs/>
                <w:iCs/>
                <w:sz w:val="24"/>
                <w:szCs w:val="24"/>
              </w:rPr>
              <w:t>зачет</w:t>
            </w:r>
          </w:p>
        </w:tc>
        <w:tc>
          <w:tcPr>
            <w:tcW w:w="983" w:type="pct"/>
            <w:shd w:val="clear" w:color="auto" w:fill="auto"/>
          </w:tcPr>
          <w:p w14:paraId="778A2D02" w14:textId="6621B44A" w:rsidR="009102E2" w:rsidRPr="009102E2" w:rsidRDefault="009102E2" w:rsidP="005F28BD">
            <w:pPr>
              <w:pStyle w:val="a8"/>
              <w:keepNext/>
              <w:ind w:left="0"/>
              <w:jc w:val="center"/>
              <w:rPr>
                <w:bCs/>
                <w:iCs/>
                <w:sz w:val="24"/>
                <w:szCs w:val="24"/>
              </w:rPr>
            </w:pPr>
            <w:r>
              <w:rPr>
                <w:bCs/>
                <w:iCs/>
                <w:sz w:val="24"/>
                <w:szCs w:val="24"/>
              </w:rPr>
              <w:t>зачет</w:t>
            </w:r>
          </w:p>
        </w:tc>
      </w:tr>
    </w:tbl>
    <w:p w14:paraId="684D043B" w14:textId="77777777" w:rsidR="00224615" w:rsidRDefault="00224615" w:rsidP="00224615">
      <w:pPr>
        <w:pStyle w:val="a9"/>
        <w:jc w:val="both"/>
        <w:rPr>
          <w:b w:val="0"/>
          <w:szCs w:val="28"/>
        </w:rPr>
      </w:pPr>
    </w:p>
    <w:p w14:paraId="265CD35E" w14:textId="7C559839" w:rsidR="00A73830" w:rsidRPr="00FA5B24" w:rsidRDefault="00A73830" w:rsidP="00A73830">
      <w:pPr>
        <w:pStyle w:val="1"/>
        <w:jc w:val="both"/>
        <w:rPr>
          <w:rFonts w:ascii="Times New Roman" w:hAnsi="Times New Roman"/>
          <w:color w:val="000000"/>
          <w:sz w:val="28"/>
          <w:szCs w:val="28"/>
        </w:rPr>
      </w:pPr>
      <w:bookmarkStart w:id="7" w:name="_Toc126543037"/>
      <w:r>
        <w:rPr>
          <w:rFonts w:ascii="Times New Roman" w:hAnsi="Times New Roman"/>
          <w:color w:val="000000"/>
          <w:sz w:val="28"/>
          <w:szCs w:val="28"/>
        </w:rPr>
        <w:t xml:space="preserve">5. </w:t>
      </w:r>
      <w:r w:rsidRPr="00FA5B24">
        <w:rPr>
          <w:rFonts w:ascii="Times New Roman" w:hAnsi="Times New Roman"/>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r>
        <w:rPr>
          <w:rFonts w:ascii="Times New Roman" w:hAnsi="Times New Roman"/>
          <w:color w:val="000000"/>
          <w:sz w:val="28"/>
          <w:szCs w:val="28"/>
        </w:rPr>
        <w:t xml:space="preserve"> </w:t>
      </w:r>
    </w:p>
    <w:p w14:paraId="02A90CEE" w14:textId="77777777" w:rsidR="00A73830" w:rsidRPr="00C56ACC" w:rsidRDefault="00A73830" w:rsidP="00A73830">
      <w:pPr>
        <w:pStyle w:val="2"/>
        <w:rPr>
          <w:rFonts w:ascii="Times New Roman" w:hAnsi="Times New Roman"/>
          <w:i w:val="0"/>
          <w:iCs w:val="0"/>
          <w:color w:val="000000"/>
        </w:rPr>
      </w:pPr>
      <w:bookmarkStart w:id="8" w:name="_Toc126543038"/>
      <w:r w:rsidRPr="00C56ACC">
        <w:rPr>
          <w:rFonts w:ascii="Times New Roman" w:hAnsi="Times New Roman"/>
          <w:i w:val="0"/>
          <w:iCs w:val="0"/>
          <w:color w:val="000000"/>
        </w:rPr>
        <w:t>5.1. Содержание дисциплины</w:t>
      </w:r>
      <w:bookmarkEnd w:id="8"/>
      <w:r w:rsidRPr="00C56ACC">
        <w:rPr>
          <w:rFonts w:ascii="Times New Roman" w:hAnsi="Times New Roman"/>
          <w:i w:val="0"/>
          <w:iCs w:val="0"/>
          <w:color w:val="000000"/>
        </w:rPr>
        <w:t> </w:t>
      </w:r>
    </w:p>
    <w:p w14:paraId="22195532" w14:textId="77777777" w:rsidR="009102E2" w:rsidRPr="00640D96" w:rsidRDefault="009102E2" w:rsidP="009102E2">
      <w:pPr>
        <w:widowControl/>
        <w:numPr>
          <w:ilvl w:val="0"/>
          <w:numId w:val="5"/>
        </w:numPr>
        <w:autoSpaceDE/>
        <w:autoSpaceDN/>
        <w:adjustRightInd/>
        <w:spacing w:after="4"/>
        <w:ind w:left="0" w:firstLine="0"/>
        <w:jc w:val="both"/>
        <w:rPr>
          <w:b/>
          <w:bCs/>
          <w:color w:val="000000"/>
          <w:sz w:val="28"/>
          <w:szCs w:val="28"/>
        </w:rPr>
      </w:pPr>
      <w:r w:rsidRPr="00640D96">
        <w:rPr>
          <w:b/>
          <w:bCs/>
          <w:color w:val="000000"/>
          <w:sz w:val="28"/>
          <w:szCs w:val="28"/>
        </w:rPr>
        <w:t>Теория перевода как лингвистическая дисциплина </w:t>
      </w:r>
    </w:p>
    <w:p w14:paraId="55886DB2" w14:textId="77777777" w:rsidR="009102E2" w:rsidRPr="00640D96" w:rsidRDefault="009102E2" w:rsidP="009102E2">
      <w:pPr>
        <w:spacing w:after="49"/>
        <w:ind w:right="65"/>
        <w:jc w:val="both"/>
        <w:rPr>
          <w:sz w:val="28"/>
          <w:szCs w:val="28"/>
        </w:rPr>
      </w:pPr>
      <w:r w:rsidRPr="00640D96">
        <w:rPr>
          <w:color w:val="000000"/>
          <w:sz w:val="28"/>
          <w:szCs w:val="28"/>
        </w:rPr>
        <w:t xml:space="preserve">Цели, задачи и методы теории перевода. Перевод как средство межъязыковой коммуникации. Единицы перевода. Коммуникативная равноценность текста. Виды адаптивного </w:t>
      </w:r>
      <w:proofErr w:type="spellStart"/>
      <w:r w:rsidRPr="00640D96">
        <w:rPr>
          <w:color w:val="000000"/>
          <w:sz w:val="28"/>
          <w:szCs w:val="28"/>
        </w:rPr>
        <w:t>транскодирования</w:t>
      </w:r>
      <w:proofErr w:type="spellEnd"/>
      <w:r w:rsidRPr="00640D96">
        <w:rPr>
          <w:color w:val="000000"/>
          <w:sz w:val="28"/>
          <w:szCs w:val="28"/>
        </w:rPr>
        <w:t>.  </w:t>
      </w:r>
    </w:p>
    <w:p w14:paraId="6DE53A53" w14:textId="77777777" w:rsidR="009102E2" w:rsidRPr="00640D96" w:rsidRDefault="009102E2" w:rsidP="009102E2">
      <w:pPr>
        <w:spacing w:after="55"/>
        <w:ind w:right="65"/>
        <w:jc w:val="both"/>
        <w:rPr>
          <w:sz w:val="28"/>
          <w:szCs w:val="28"/>
        </w:rPr>
      </w:pPr>
      <w:r w:rsidRPr="00640D96">
        <w:rPr>
          <w:color w:val="000000"/>
          <w:sz w:val="28"/>
          <w:szCs w:val="28"/>
        </w:rPr>
        <w:lastRenderedPageBreak/>
        <w:t>Основные виды переводов. Основные классификации переводов. Жанрово-стилистическая классификация переводов (художественный и информативный переводы). </w:t>
      </w:r>
    </w:p>
    <w:p w14:paraId="0DFB7B3D" w14:textId="051E331B" w:rsidR="009102E2" w:rsidRDefault="009102E2" w:rsidP="009102E2">
      <w:pPr>
        <w:spacing w:after="13"/>
        <w:ind w:right="65"/>
        <w:jc w:val="both"/>
        <w:rPr>
          <w:color w:val="000000"/>
          <w:sz w:val="28"/>
          <w:szCs w:val="28"/>
        </w:rPr>
      </w:pPr>
      <w:r w:rsidRPr="00640D96">
        <w:rPr>
          <w:color w:val="000000"/>
          <w:sz w:val="28"/>
          <w:szCs w:val="28"/>
        </w:rPr>
        <w:t>Психолингвистическая классификация переводов (письменный и устный переводы). </w:t>
      </w:r>
    </w:p>
    <w:p w14:paraId="729B3A5E" w14:textId="77777777" w:rsidR="009102E2" w:rsidRPr="00640D96" w:rsidRDefault="009102E2" w:rsidP="009102E2">
      <w:pPr>
        <w:spacing w:after="13"/>
        <w:ind w:right="65"/>
        <w:jc w:val="both"/>
        <w:rPr>
          <w:color w:val="000000"/>
          <w:sz w:val="28"/>
          <w:szCs w:val="28"/>
        </w:rPr>
      </w:pPr>
    </w:p>
    <w:p w14:paraId="1C4EC9B6" w14:textId="77777777" w:rsidR="009102E2" w:rsidRPr="00640D96" w:rsidRDefault="009102E2" w:rsidP="009102E2">
      <w:pPr>
        <w:spacing w:after="58"/>
        <w:ind w:right="4"/>
        <w:jc w:val="both"/>
        <w:textAlignment w:val="baseline"/>
        <w:rPr>
          <w:b/>
          <w:bCs/>
          <w:color w:val="000000"/>
          <w:sz w:val="28"/>
          <w:szCs w:val="28"/>
        </w:rPr>
      </w:pPr>
      <w:r w:rsidRPr="00640D96">
        <w:rPr>
          <w:b/>
          <w:bCs/>
          <w:color w:val="000000"/>
          <w:sz w:val="28"/>
          <w:szCs w:val="28"/>
        </w:rPr>
        <w:t>2. Эквивалентность перевода</w:t>
      </w:r>
    </w:p>
    <w:p w14:paraId="159D1C1E" w14:textId="4CBF61EE" w:rsidR="009102E2" w:rsidRPr="00640D96" w:rsidRDefault="009102E2" w:rsidP="009102E2">
      <w:pPr>
        <w:spacing w:after="59"/>
        <w:ind w:right="65"/>
        <w:jc w:val="both"/>
        <w:rPr>
          <w:color w:val="000000"/>
          <w:sz w:val="28"/>
          <w:szCs w:val="28"/>
        </w:rPr>
      </w:pPr>
      <w:r w:rsidRPr="00640D96">
        <w:rPr>
          <w:color w:val="000000"/>
          <w:sz w:val="28"/>
          <w:szCs w:val="28"/>
        </w:rPr>
        <w:t>Понятие переводческой эквивалентности. Характеристика эквивалентности 1-3 типов. Основные виды семантического варьирования в рамках 3 типа эквивалентности. Характеристика эквивалентности 4-5 типов. Виды синтаксического варьирования в рамках 4 типа эквивалентности. Основные аспекты семантики слова. </w:t>
      </w:r>
    </w:p>
    <w:p w14:paraId="474C6BF0" w14:textId="77777777" w:rsidR="009102E2" w:rsidRPr="00640D96" w:rsidRDefault="009102E2" w:rsidP="009102E2">
      <w:pPr>
        <w:spacing w:after="59"/>
        <w:ind w:right="65"/>
        <w:jc w:val="both"/>
        <w:rPr>
          <w:sz w:val="28"/>
          <w:szCs w:val="28"/>
        </w:rPr>
      </w:pPr>
    </w:p>
    <w:p w14:paraId="59D5A323" w14:textId="77777777" w:rsidR="009102E2" w:rsidRPr="00640D96" w:rsidRDefault="009102E2" w:rsidP="009102E2">
      <w:pPr>
        <w:spacing w:after="13"/>
        <w:jc w:val="both"/>
        <w:textAlignment w:val="baseline"/>
        <w:rPr>
          <w:b/>
          <w:bCs/>
          <w:color w:val="000000"/>
          <w:sz w:val="28"/>
          <w:szCs w:val="28"/>
        </w:rPr>
      </w:pPr>
      <w:r w:rsidRPr="00640D96">
        <w:rPr>
          <w:b/>
          <w:bCs/>
          <w:color w:val="000000"/>
          <w:sz w:val="28"/>
          <w:szCs w:val="28"/>
        </w:rPr>
        <w:t>3. Переводческие соответствия</w:t>
      </w:r>
    </w:p>
    <w:p w14:paraId="73E06475" w14:textId="77777777" w:rsidR="009102E2" w:rsidRPr="00640D96" w:rsidRDefault="009102E2" w:rsidP="009102E2">
      <w:pPr>
        <w:spacing w:after="60"/>
        <w:ind w:right="65"/>
        <w:jc w:val="both"/>
        <w:rPr>
          <w:color w:val="000000"/>
          <w:sz w:val="28"/>
          <w:szCs w:val="28"/>
        </w:rPr>
      </w:pPr>
      <w:r w:rsidRPr="00640D96">
        <w:rPr>
          <w:color w:val="000000"/>
          <w:sz w:val="28"/>
          <w:szCs w:val="28"/>
        </w:rPr>
        <w:t xml:space="preserve">Классификация переводческих соответствий. Понятие и виды контекста. Окказиональные соответствия. </w:t>
      </w:r>
      <w:proofErr w:type="spellStart"/>
      <w:r w:rsidRPr="00640D96">
        <w:rPr>
          <w:color w:val="000000"/>
          <w:sz w:val="28"/>
          <w:szCs w:val="28"/>
        </w:rPr>
        <w:t>Безэквивалентные</w:t>
      </w:r>
      <w:proofErr w:type="spellEnd"/>
      <w:r w:rsidRPr="00640D96">
        <w:rPr>
          <w:color w:val="000000"/>
          <w:sz w:val="28"/>
          <w:szCs w:val="28"/>
        </w:rPr>
        <w:t xml:space="preserve"> лексические и грамматические единицы. Фразеологические соответствия. </w:t>
      </w:r>
    </w:p>
    <w:p w14:paraId="027AC82E" w14:textId="77777777" w:rsidR="009102E2" w:rsidRPr="00640D96" w:rsidRDefault="009102E2" w:rsidP="009102E2">
      <w:pPr>
        <w:spacing w:after="60"/>
        <w:ind w:right="65"/>
        <w:jc w:val="both"/>
        <w:rPr>
          <w:sz w:val="28"/>
          <w:szCs w:val="28"/>
        </w:rPr>
      </w:pPr>
    </w:p>
    <w:p w14:paraId="3B5E40F0" w14:textId="67434F97" w:rsidR="009102E2" w:rsidRPr="00640D96" w:rsidRDefault="009102E2" w:rsidP="009102E2">
      <w:pPr>
        <w:widowControl/>
        <w:autoSpaceDE/>
        <w:autoSpaceDN/>
        <w:adjustRightInd/>
        <w:spacing w:after="13"/>
        <w:ind w:right="4"/>
        <w:jc w:val="both"/>
        <w:textAlignment w:val="baseline"/>
        <w:rPr>
          <w:b/>
          <w:bCs/>
          <w:color w:val="000000"/>
          <w:sz w:val="28"/>
          <w:szCs w:val="28"/>
        </w:rPr>
      </w:pPr>
      <w:r>
        <w:rPr>
          <w:b/>
          <w:bCs/>
          <w:color w:val="000000"/>
          <w:sz w:val="28"/>
          <w:szCs w:val="28"/>
        </w:rPr>
        <w:t xml:space="preserve">4. </w:t>
      </w:r>
      <w:r w:rsidRPr="00640D96">
        <w:rPr>
          <w:b/>
          <w:bCs/>
          <w:color w:val="000000"/>
          <w:sz w:val="28"/>
          <w:szCs w:val="28"/>
        </w:rPr>
        <w:t>Переводческие трансформации</w:t>
      </w:r>
    </w:p>
    <w:p w14:paraId="29EE01D2" w14:textId="77777777" w:rsidR="009102E2" w:rsidRPr="00640D96" w:rsidRDefault="009102E2" w:rsidP="009102E2">
      <w:pPr>
        <w:spacing w:after="37"/>
        <w:ind w:right="65"/>
        <w:jc w:val="both"/>
        <w:rPr>
          <w:sz w:val="28"/>
          <w:szCs w:val="28"/>
        </w:rPr>
      </w:pPr>
      <w:r w:rsidRPr="00640D96">
        <w:rPr>
          <w:color w:val="000000"/>
          <w:sz w:val="28"/>
          <w:szCs w:val="28"/>
        </w:rPr>
        <w:t>Переводческие лексические трансформации (транскрибирование, транслитерация, калькирование, лексико-семантические замены). Переводческие грамматические трансформации (синтаксическое уподобление, членение и объединение предложений, грамматические замены). Лексико-грамматические трансформации (антонимический перевод, экспликация, компенсация). </w:t>
      </w:r>
    </w:p>
    <w:p w14:paraId="2AC89C79" w14:textId="77777777" w:rsidR="009102E2" w:rsidRPr="00640D96" w:rsidRDefault="009102E2" w:rsidP="009102E2">
      <w:pPr>
        <w:spacing w:after="13"/>
        <w:ind w:right="65"/>
        <w:jc w:val="both"/>
        <w:rPr>
          <w:sz w:val="28"/>
          <w:szCs w:val="28"/>
        </w:rPr>
      </w:pPr>
      <w:r w:rsidRPr="00640D96">
        <w:rPr>
          <w:color w:val="000000"/>
          <w:sz w:val="28"/>
          <w:szCs w:val="28"/>
        </w:rPr>
        <w:t>Особенности перевода стилистических приемов. Стилистические приемы перевода (метафора, метонимия, повторы, параллелизмы, игра слов). Традиционные образные сравнения в переводе. Приемы передачи иронии при переводе. </w:t>
      </w:r>
    </w:p>
    <w:p w14:paraId="6D2796DC" w14:textId="77777777" w:rsidR="009102E2" w:rsidRPr="00640D96" w:rsidRDefault="009102E2" w:rsidP="009102E2">
      <w:pPr>
        <w:spacing w:after="72"/>
        <w:jc w:val="both"/>
        <w:rPr>
          <w:sz w:val="28"/>
          <w:szCs w:val="28"/>
        </w:rPr>
      </w:pPr>
      <w:r w:rsidRPr="00640D96">
        <w:rPr>
          <w:color w:val="000000"/>
          <w:sz w:val="28"/>
          <w:szCs w:val="28"/>
        </w:rPr>
        <w:t> </w:t>
      </w:r>
    </w:p>
    <w:p w14:paraId="22D36C03" w14:textId="77777777" w:rsidR="009102E2" w:rsidRPr="00640D96" w:rsidRDefault="009102E2" w:rsidP="009102E2">
      <w:pPr>
        <w:spacing w:after="44"/>
        <w:jc w:val="both"/>
        <w:rPr>
          <w:sz w:val="28"/>
          <w:szCs w:val="28"/>
        </w:rPr>
      </w:pPr>
      <w:r w:rsidRPr="00640D96">
        <w:rPr>
          <w:b/>
          <w:bCs/>
          <w:color w:val="000000"/>
          <w:sz w:val="28"/>
          <w:szCs w:val="28"/>
        </w:rPr>
        <w:t xml:space="preserve">5. Особенности перевода научно-технических и </w:t>
      </w:r>
      <w:proofErr w:type="spellStart"/>
      <w:r w:rsidRPr="00640D96">
        <w:rPr>
          <w:b/>
          <w:bCs/>
          <w:color w:val="000000"/>
          <w:sz w:val="28"/>
          <w:szCs w:val="28"/>
        </w:rPr>
        <w:t>газетно</w:t>
      </w:r>
      <w:proofErr w:type="spellEnd"/>
      <w:r w:rsidRPr="00640D96">
        <w:rPr>
          <w:b/>
          <w:bCs/>
          <w:color w:val="000000"/>
          <w:sz w:val="28"/>
          <w:szCs w:val="28"/>
        </w:rPr>
        <w:t>-информационных материалов</w:t>
      </w:r>
    </w:p>
    <w:p w14:paraId="23E36CC2" w14:textId="77777777" w:rsidR="009102E2" w:rsidRPr="00640D96" w:rsidRDefault="009102E2" w:rsidP="009102E2">
      <w:pPr>
        <w:spacing w:after="54"/>
        <w:ind w:right="65"/>
        <w:jc w:val="both"/>
        <w:rPr>
          <w:color w:val="000000"/>
          <w:sz w:val="28"/>
          <w:szCs w:val="28"/>
        </w:rPr>
      </w:pPr>
      <w:r w:rsidRPr="00640D96">
        <w:rPr>
          <w:color w:val="000000"/>
          <w:sz w:val="28"/>
          <w:szCs w:val="28"/>
        </w:rPr>
        <w:t xml:space="preserve">Лексические и грамматические особенности научно-технических материалов. Лексико-грамматические особенности английских и русских </w:t>
      </w:r>
      <w:proofErr w:type="spellStart"/>
      <w:r w:rsidRPr="00640D96">
        <w:rPr>
          <w:color w:val="000000"/>
          <w:sz w:val="28"/>
          <w:szCs w:val="28"/>
        </w:rPr>
        <w:t>газетно</w:t>
      </w:r>
      <w:proofErr w:type="spellEnd"/>
      <w:r w:rsidRPr="00640D96">
        <w:rPr>
          <w:color w:val="000000"/>
          <w:sz w:val="28"/>
          <w:szCs w:val="28"/>
        </w:rPr>
        <w:t>-информационных материалов. Языковая специфика газетных заголовков.  </w:t>
      </w:r>
    </w:p>
    <w:p w14:paraId="66D014C2" w14:textId="77777777" w:rsidR="009102E2" w:rsidRPr="00640D96" w:rsidRDefault="009102E2" w:rsidP="009102E2">
      <w:pPr>
        <w:spacing w:after="54"/>
        <w:ind w:right="65"/>
        <w:jc w:val="both"/>
        <w:rPr>
          <w:sz w:val="28"/>
          <w:szCs w:val="28"/>
        </w:rPr>
      </w:pPr>
    </w:p>
    <w:p w14:paraId="57B93EDA" w14:textId="77777777" w:rsidR="009102E2" w:rsidRPr="00640D96" w:rsidRDefault="009102E2" w:rsidP="009102E2">
      <w:pPr>
        <w:spacing w:after="13"/>
        <w:ind w:right="3"/>
        <w:jc w:val="both"/>
        <w:textAlignment w:val="baseline"/>
        <w:rPr>
          <w:b/>
          <w:bCs/>
          <w:color w:val="000000"/>
          <w:sz w:val="28"/>
          <w:szCs w:val="28"/>
        </w:rPr>
      </w:pPr>
      <w:r w:rsidRPr="00640D96">
        <w:rPr>
          <w:b/>
          <w:bCs/>
          <w:color w:val="000000"/>
          <w:sz w:val="28"/>
          <w:szCs w:val="28"/>
        </w:rPr>
        <w:t>6. Техника перевода</w:t>
      </w:r>
    </w:p>
    <w:p w14:paraId="78AD0C01" w14:textId="77777777" w:rsidR="009102E2" w:rsidRPr="00640D96" w:rsidRDefault="009102E2" w:rsidP="009102E2">
      <w:pPr>
        <w:spacing w:after="58"/>
        <w:ind w:right="65"/>
        <w:jc w:val="both"/>
        <w:rPr>
          <w:color w:val="000000"/>
          <w:sz w:val="28"/>
          <w:szCs w:val="28"/>
        </w:rPr>
      </w:pPr>
      <w:r w:rsidRPr="00640D96">
        <w:rPr>
          <w:color w:val="000000"/>
          <w:sz w:val="28"/>
          <w:szCs w:val="28"/>
        </w:rPr>
        <w:t>Перевод как эвристический процесс. Этапы переводческого процесса. Техника работы со словарем. Технические приемы перевода (перемещение, добавление лексических единиц, опущение, местоименный повтор). </w:t>
      </w:r>
    </w:p>
    <w:p w14:paraId="21B28843" w14:textId="77777777" w:rsidR="009102E2" w:rsidRPr="00640D96" w:rsidRDefault="009102E2" w:rsidP="009102E2">
      <w:pPr>
        <w:spacing w:after="58"/>
        <w:ind w:right="65"/>
        <w:jc w:val="both"/>
        <w:rPr>
          <w:sz w:val="28"/>
          <w:szCs w:val="28"/>
        </w:rPr>
      </w:pPr>
    </w:p>
    <w:p w14:paraId="59223C98" w14:textId="77777777" w:rsidR="009102E2" w:rsidRPr="00640D96" w:rsidRDefault="009102E2" w:rsidP="009102E2">
      <w:pPr>
        <w:spacing w:after="4"/>
        <w:jc w:val="both"/>
        <w:rPr>
          <w:color w:val="000000"/>
          <w:sz w:val="28"/>
          <w:szCs w:val="28"/>
        </w:rPr>
      </w:pPr>
      <w:r w:rsidRPr="00640D96">
        <w:rPr>
          <w:b/>
          <w:bCs/>
          <w:color w:val="000000"/>
          <w:sz w:val="28"/>
          <w:szCs w:val="28"/>
        </w:rPr>
        <w:t>7. Прагматика перевода и нормативные аспекты перевода</w:t>
      </w:r>
      <w:r w:rsidRPr="00640D96">
        <w:rPr>
          <w:color w:val="000000"/>
          <w:sz w:val="28"/>
          <w:szCs w:val="28"/>
        </w:rPr>
        <w:t> </w:t>
      </w:r>
    </w:p>
    <w:p w14:paraId="117B6D49" w14:textId="77777777" w:rsidR="009102E2" w:rsidRPr="00640D96" w:rsidRDefault="009102E2" w:rsidP="009102E2">
      <w:pPr>
        <w:spacing w:after="255"/>
        <w:ind w:right="65"/>
        <w:jc w:val="both"/>
        <w:rPr>
          <w:sz w:val="28"/>
          <w:szCs w:val="28"/>
        </w:rPr>
      </w:pPr>
      <w:r w:rsidRPr="00640D96">
        <w:rPr>
          <w:color w:val="000000"/>
          <w:sz w:val="28"/>
          <w:szCs w:val="28"/>
        </w:rPr>
        <w:lastRenderedPageBreak/>
        <w:t>Прагматическая адаптация текста перевода. Стилизация и модернизация перевода. Понятие нормы перевода. Основные виды нормативных требований. Классификация смысловых ошибок в переводе. Критерии оценки качества перевода. </w:t>
      </w:r>
    </w:p>
    <w:p w14:paraId="7AFE73F0" w14:textId="5C12C20A" w:rsidR="00A73830" w:rsidRPr="00A73830" w:rsidRDefault="00A73830" w:rsidP="00A73830">
      <w:pPr>
        <w:pStyle w:val="2"/>
        <w:rPr>
          <w:rFonts w:ascii="Times New Roman" w:hAnsi="Times New Roman"/>
          <w:i w:val="0"/>
          <w:iCs w:val="0"/>
          <w:color w:val="000000"/>
        </w:rPr>
      </w:pPr>
      <w:bookmarkStart w:id="9" w:name="_Toc126543039"/>
      <w:r w:rsidRPr="00A73830">
        <w:rPr>
          <w:rFonts w:ascii="Times New Roman" w:hAnsi="Times New Roman"/>
          <w:i w:val="0"/>
          <w:iCs w:val="0"/>
          <w:color w:val="000000"/>
        </w:rPr>
        <w:t>5.2. Учебно</w:t>
      </w:r>
      <w:r w:rsidR="00674715">
        <w:rPr>
          <w:rFonts w:ascii="Times New Roman" w:hAnsi="Times New Roman"/>
          <w:i w:val="0"/>
          <w:iCs w:val="0"/>
          <w:color w:val="000000"/>
          <w:lang w:val="ru-RU"/>
        </w:rPr>
        <w:t>-</w:t>
      </w:r>
      <w:r w:rsidRPr="00A73830">
        <w:rPr>
          <w:rFonts w:ascii="Times New Roman" w:hAnsi="Times New Roman"/>
          <w:i w:val="0"/>
          <w:iCs w:val="0"/>
          <w:color w:val="000000"/>
        </w:rPr>
        <w:t>тематический план</w:t>
      </w:r>
      <w:bookmarkEnd w:id="9"/>
    </w:p>
    <w:p w14:paraId="45FE7E79" w14:textId="77777777" w:rsidR="00A73830" w:rsidRPr="005532E3" w:rsidRDefault="00A73830" w:rsidP="00A73830">
      <w:pPr>
        <w:tabs>
          <w:tab w:val="right" w:pos="851"/>
        </w:tabs>
        <w:ind w:firstLine="709"/>
        <w:jc w:val="right"/>
        <w:rPr>
          <w:sz w:val="28"/>
          <w:szCs w:val="28"/>
        </w:rPr>
      </w:pPr>
      <w:r>
        <w:rPr>
          <w:sz w:val="28"/>
          <w:szCs w:val="28"/>
        </w:rPr>
        <w:t xml:space="preserve">                                                                                                               </w:t>
      </w:r>
      <w:r w:rsidRPr="005532E3">
        <w:rPr>
          <w:sz w:val="28"/>
          <w:szCs w:val="28"/>
        </w:rPr>
        <w:t>Таблица 2</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426"/>
        <w:gridCol w:w="2126"/>
        <w:gridCol w:w="851"/>
        <w:gridCol w:w="1163"/>
        <w:gridCol w:w="992"/>
        <w:gridCol w:w="1276"/>
        <w:gridCol w:w="1134"/>
        <w:gridCol w:w="1559"/>
      </w:tblGrid>
      <w:tr w:rsidR="009102E2" w:rsidRPr="00AF2026" w14:paraId="4C598685" w14:textId="77777777" w:rsidTr="005F28BD">
        <w:tc>
          <w:tcPr>
            <w:tcW w:w="426" w:type="dxa"/>
            <w:vMerge w:val="restart"/>
            <w:shd w:val="clear" w:color="auto" w:fill="auto"/>
          </w:tcPr>
          <w:p w14:paraId="01FB9829" w14:textId="77777777" w:rsidR="009102E2" w:rsidRPr="00AF2026" w:rsidRDefault="009102E2" w:rsidP="00121EF7">
            <w:pPr>
              <w:pStyle w:val="a6"/>
              <w:rPr>
                <w:rFonts w:ascii="Times New Roman" w:hAnsi="Times New Roman"/>
                <w:sz w:val="24"/>
                <w:szCs w:val="24"/>
              </w:rPr>
            </w:pPr>
            <w:r w:rsidRPr="00AF2026">
              <w:rPr>
                <w:rFonts w:ascii="Times New Roman" w:hAnsi="Times New Roman"/>
                <w:sz w:val="24"/>
                <w:szCs w:val="24"/>
              </w:rPr>
              <w:t>№</w:t>
            </w:r>
          </w:p>
          <w:p w14:paraId="2C090369" w14:textId="77777777" w:rsidR="009102E2" w:rsidRPr="00AF2026" w:rsidRDefault="009102E2" w:rsidP="00121EF7">
            <w:pPr>
              <w:pStyle w:val="a6"/>
              <w:rPr>
                <w:rFonts w:ascii="Times New Roman" w:hAnsi="Times New Roman"/>
                <w:sz w:val="24"/>
                <w:szCs w:val="24"/>
              </w:rPr>
            </w:pPr>
            <w:r w:rsidRPr="00AF2026">
              <w:rPr>
                <w:rFonts w:ascii="Times New Roman" w:hAnsi="Times New Roman"/>
                <w:sz w:val="24"/>
                <w:szCs w:val="24"/>
              </w:rPr>
              <w:t>п/п</w:t>
            </w:r>
          </w:p>
        </w:tc>
        <w:tc>
          <w:tcPr>
            <w:tcW w:w="2126" w:type="dxa"/>
            <w:vMerge w:val="restart"/>
            <w:shd w:val="clear" w:color="auto" w:fill="auto"/>
          </w:tcPr>
          <w:p w14:paraId="70D4948E" w14:textId="77777777" w:rsidR="009102E2" w:rsidRPr="00AF2026" w:rsidRDefault="009102E2" w:rsidP="00121EF7">
            <w:pPr>
              <w:pStyle w:val="a6"/>
              <w:rPr>
                <w:rFonts w:ascii="Times New Roman" w:hAnsi="Times New Roman"/>
                <w:sz w:val="24"/>
                <w:szCs w:val="24"/>
              </w:rPr>
            </w:pPr>
          </w:p>
          <w:p w14:paraId="26541262"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Наименование раздела</w:t>
            </w:r>
          </w:p>
          <w:p w14:paraId="02520AC1" w14:textId="77777777" w:rsidR="009102E2" w:rsidRPr="00AF2026" w:rsidRDefault="009102E2" w:rsidP="00121EF7">
            <w:pPr>
              <w:pStyle w:val="a6"/>
              <w:jc w:val="center"/>
              <w:rPr>
                <w:rFonts w:ascii="Times New Roman" w:hAnsi="Times New Roman"/>
                <w:sz w:val="24"/>
                <w:szCs w:val="24"/>
              </w:rPr>
            </w:pPr>
            <w:r w:rsidRPr="00AF2026">
              <w:rPr>
                <w:rFonts w:ascii="Times New Roman" w:hAnsi="Times New Roman"/>
                <w:b/>
                <w:sz w:val="24"/>
                <w:szCs w:val="24"/>
              </w:rPr>
              <w:t>(темы) дисциплины</w:t>
            </w:r>
          </w:p>
        </w:tc>
        <w:tc>
          <w:tcPr>
            <w:tcW w:w="5416" w:type="dxa"/>
            <w:gridSpan w:val="5"/>
            <w:shd w:val="clear" w:color="auto" w:fill="auto"/>
          </w:tcPr>
          <w:p w14:paraId="207336BA"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Трудоемкость в часах</w:t>
            </w:r>
          </w:p>
        </w:tc>
        <w:tc>
          <w:tcPr>
            <w:tcW w:w="1559" w:type="dxa"/>
            <w:vMerge w:val="restart"/>
            <w:shd w:val="clear" w:color="auto" w:fill="auto"/>
          </w:tcPr>
          <w:p w14:paraId="7F074247" w14:textId="77777777" w:rsidR="009102E2" w:rsidRPr="00AF2026" w:rsidRDefault="009102E2" w:rsidP="00121EF7">
            <w:pPr>
              <w:pStyle w:val="a6"/>
              <w:rPr>
                <w:rFonts w:ascii="Times New Roman" w:hAnsi="Times New Roman"/>
                <w:b/>
                <w:sz w:val="24"/>
                <w:szCs w:val="24"/>
              </w:rPr>
            </w:pPr>
            <w:r w:rsidRPr="00AF2026">
              <w:rPr>
                <w:rFonts w:ascii="Times New Roman" w:hAnsi="Times New Roman"/>
                <w:b/>
                <w:sz w:val="24"/>
                <w:szCs w:val="24"/>
              </w:rPr>
              <w:t xml:space="preserve">Формы </w:t>
            </w:r>
          </w:p>
          <w:p w14:paraId="5486A44A" w14:textId="76BF0373" w:rsidR="009102E2" w:rsidRPr="00AF2026" w:rsidRDefault="009102E2" w:rsidP="00121EF7">
            <w:pPr>
              <w:pStyle w:val="a6"/>
              <w:rPr>
                <w:rFonts w:ascii="Times New Roman" w:hAnsi="Times New Roman"/>
                <w:b/>
                <w:sz w:val="24"/>
                <w:szCs w:val="24"/>
              </w:rPr>
            </w:pPr>
            <w:r w:rsidRPr="00AF2026">
              <w:rPr>
                <w:rFonts w:ascii="Times New Roman" w:hAnsi="Times New Roman"/>
                <w:b/>
                <w:sz w:val="24"/>
                <w:szCs w:val="24"/>
              </w:rPr>
              <w:t xml:space="preserve">текущего контроля успеваемости </w:t>
            </w:r>
          </w:p>
        </w:tc>
      </w:tr>
      <w:tr w:rsidR="009102E2" w:rsidRPr="00AF2026" w14:paraId="4E59DFEB" w14:textId="77777777" w:rsidTr="005F28BD">
        <w:tc>
          <w:tcPr>
            <w:tcW w:w="426" w:type="dxa"/>
            <w:vMerge/>
            <w:shd w:val="clear" w:color="auto" w:fill="auto"/>
          </w:tcPr>
          <w:p w14:paraId="218A7BC7" w14:textId="77777777" w:rsidR="009102E2" w:rsidRPr="00AF2026" w:rsidRDefault="009102E2" w:rsidP="00121EF7">
            <w:pPr>
              <w:pStyle w:val="a6"/>
              <w:rPr>
                <w:rFonts w:ascii="Times New Roman" w:hAnsi="Times New Roman"/>
                <w:sz w:val="24"/>
                <w:szCs w:val="24"/>
              </w:rPr>
            </w:pPr>
          </w:p>
        </w:tc>
        <w:tc>
          <w:tcPr>
            <w:tcW w:w="2126" w:type="dxa"/>
            <w:vMerge/>
            <w:shd w:val="clear" w:color="auto" w:fill="auto"/>
          </w:tcPr>
          <w:p w14:paraId="58BB4481" w14:textId="77777777" w:rsidR="009102E2" w:rsidRPr="00AF2026" w:rsidRDefault="009102E2" w:rsidP="00121EF7">
            <w:pPr>
              <w:pStyle w:val="a6"/>
              <w:rPr>
                <w:rFonts w:ascii="Times New Roman" w:hAnsi="Times New Roman"/>
                <w:sz w:val="24"/>
                <w:szCs w:val="24"/>
              </w:rPr>
            </w:pPr>
          </w:p>
        </w:tc>
        <w:tc>
          <w:tcPr>
            <w:tcW w:w="851" w:type="dxa"/>
            <w:vMerge w:val="restart"/>
            <w:shd w:val="clear" w:color="auto" w:fill="auto"/>
          </w:tcPr>
          <w:p w14:paraId="233FE015"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Всего</w:t>
            </w:r>
          </w:p>
        </w:tc>
        <w:tc>
          <w:tcPr>
            <w:tcW w:w="3431" w:type="dxa"/>
            <w:gridSpan w:val="3"/>
            <w:shd w:val="clear" w:color="auto" w:fill="auto"/>
          </w:tcPr>
          <w:p w14:paraId="64844996"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Контактная работа – аудиторная работа</w:t>
            </w:r>
          </w:p>
          <w:p w14:paraId="4207F607" w14:textId="77777777" w:rsidR="009102E2" w:rsidRPr="00AF2026" w:rsidRDefault="009102E2" w:rsidP="00121EF7">
            <w:pPr>
              <w:pStyle w:val="a6"/>
              <w:jc w:val="center"/>
              <w:rPr>
                <w:rFonts w:ascii="Times New Roman" w:hAnsi="Times New Roman"/>
                <w:b/>
                <w:sz w:val="24"/>
                <w:szCs w:val="24"/>
              </w:rPr>
            </w:pPr>
          </w:p>
        </w:tc>
        <w:tc>
          <w:tcPr>
            <w:tcW w:w="1134" w:type="dxa"/>
            <w:vMerge w:val="restart"/>
            <w:shd w:val="clear" w:color="auto" w:fill="auto"/>
          </w:tcPr>
          <w:p w14:paraId="46765205" w14:textId="77777777" w:rsidR="009102E2" w:rsidRPr="00AF2026" w:rsidRDefault="009102E2" w:rsidP="00121EF7">
            <w:pPr>
              <w:pStyle w:val="a6"/>
              <w:rPr>
                <w:rFonts w:ascii="Times New Roman" w:hAnsi="Times New Roman"/>
                <w:sz w:val="24"/>
                <w:szCs w:val="24"/>
              </w:rPr>
            </w:pPr>
            <w:r w:rsidRPr="00AF2026">
              <w:rPr>
                <w:rFonts w:ascii="Times New Roman" w:hAnsi="Times New Roman"/>
                <w:sz w:val="24"/>
                <w:szCs w:val="24"/>
              </w:rPr>
              <w:t>Самостоятельная работа</w:t>
            </w:r>
          </w:p>
        </w:tc>
        <w:tc>
          <w:tcPr>
            <w:tcW w:w="1559" w:type="dxa"/>
            <w:vMerge/>
            <w:shd w:val="clear" w:color="auto" w:fill="auto"/>
          </w:tcPr>
          <w:p w14:paraId="44355DBC" w14:textId="77777777" w:rsidR="009102E2" w:rsidRPr="00AF2026" w:rsidRDefault="009102E2" w:rsidP="00121EF7">
            <w:pPr>
              <w:pStyle w:val="a6"/>
              <w:rPr>
                <w:rFonts w:ascii="Times New Roman" w:hAnsi="Times New Roman"/>
                <w:b/>
                <w:sz w:val="24"/>
                <w:szCs w:val="24"/>
              </w:rPr>
            </w:pPr>
          </w:p>
        </w:tc>
      </w:tr>
      <w:tr w:rsidR="009102E2" w:rsidRPr="00AF2026" w14:paraId="2F092B42" w14:textId="77777777" w:rsidTr="005F28BD">
        <w:tc>
          <w:tcPr>
            <w:tcW w:w="426" w:type="dxa"/>
            <w:vMerge/>
            <w:shd w:val="clear" w:color="auto" w:fill="auto"/>
          </w:tcPr>
          <w:p w14:paraId="68F0266A" w14:textId="77777777" w:rsidR="009102E2" w:rsidRPr="00AF2026" w:rsidRDefault="009102E2" w:rsidP="00121EF7">
            <w:pPr>
              <w:pStyle w:val="a6"/>
              <w:rPr>
                <w:rFonts w:ascii="Times New Roman" w:hAnsi="Times New Roman"/>
                <w:sz w:val="24"/>
                <w:szCs w:val="24"/>
              </w:rPr>
            </w:pPr>
          </w:p>
        </w:tc>
        <w:tc>
          <w:tcPr>
            <w:tcW w:w="2126" w:type="dxa"/>
            <w:vMerge/>
            <w:shd w:val="clear" w:color="auto" w:fill="auto"/>
          </w:tcPr>
          <w:p w14:paraId="5FFEADDC" w14:textId="77777777" w:rsidR="009102E2" w:rsidRPr="00AF2026" w:rsidRDefault="009102E2" w:rsidP="00121EF7">
            <w:pPr>
              <w:pStyle w:val="a6"/>
              <w:rPr>
                <w:rFonts w:ascii="Times New Roman" w:hAnsi="Times New Roman"/>
                <w:sz w:val="24"/>
                <w:szCs w:val="24"/>
              </w:rPr>
            </w:pPr>
          </w:p>
        </w:tc>
        <w:tc>
          <w:tcPr>
            <w:tcW w:w="851" w:type="dxa"/>
            <w:vMerge/>
            <w:shd w:val="clear" w:color="auto" w:fill="auto"/>
          </w:tcPr>
          <w:p w14:paraId="4860CCB4" w14:textId="77777777" w:rsidR="009102E2" w:rsidRPr="00AF2026" w:rsidRDefault="009102E2" w:rsidP="00121EF7">
            <w:pPr>
              <w:pStyle w:val="a6"/>
              <w:jc w:val="center"/>
              <w:rPr>
                <w:rFonts w:ascii="Times New Roman" w:hAnsi="Times New Roman"/>
                <w:b/>
                <w:sz w:val="24"/>
                <w:szCs w:val="24"/>
              </w:rPr>
            </w:pPr>
          </w:p>
        </w:tc>
        <w:tc>
          <w:tcPr>
            <w:tcW w:w="1163" w:type="dxa"/>
            <w:shd w:val="clear" w:color="auto" w:fill="auto"/>
          </w:tcPr>
          <w:p w14:paraId="4499F1ED"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Общая, в т. ч.:</w:t>
            </w:r>
          </w:p>
        </w:tc>
        <w:tc>
          <w:tcPr>
            <w:tcW w:w="992" w:type="dxa"/>
            <w:shd w:val="clear" w:color="auto" w:fill="auto"/>
          </w:tcPr>
          <w:p w14:paraId="60E2F773"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Лекции</w:t>
            </w:r>
          </w:p>
        </w:tc>
        <w:tc>
          <w:tcPr>
            <w:tcW w:w="1276" w:type="dxa"/>
            <w:shd w:val="clear" w:color="auto" w:fill="auto"/>
          </w:tcPr>
          <w:p w14:paraId="7E3BD542"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Семинары, практические занятия</w:t>
            </w:r>
          </w:p>
        </w:tc>
        <w:tc>
          <w:tcPr>
            <w:tcW w:w="1134" w:type="dxa"/>
            <w:vMerge/>
            <w:shd w:val="clear" w:color="auto" w:fill="auto"/>
          </w:tcPr>
          <w:p w14:paraId="5871470D" w14:textId="77777777" w:rsidR="009102E2" w:rsidRPr="00AF2026" w:rsidRDefault="009102E2" w:rsidP="00121EF7">
            <w:pPr>
              <w:pStyle w:val="a6"/>
              <w:rPr>
                <w:rFonts w:ascii="Times New Roman" w:hAnsi="Times New Roman"/>
                <w:sz w:val="24"/>
                <w:szCs w:val="24"/>
              </w:rPr>
            </w:pPr>
          </w:p>
        </w:tc>
        <w:tc>
          <w:tcPr>
            <w:tcW w:w="1559" w:type="dxa"/>
            <w:vMerge/>
            <w:shd w:val="clear" w:color="auto" w:fill="auto"/>
          </w:tcPr>
          <w:p w14:paraId="0CBFA427" w14:textId="77777777" w:rsidR="009102E2" w:rsidRPr="00AF2026" w:rsidRDefault="009102E2" w:rsidP="00121EF7">
            <w:pPr>
              <w:pStyle w:val="a6"/>
              <w:rPr>
                <w:rFonts w:ascii="Times New Roman" w:hAnsi="Times New Roman"/>
                <w:b/>
                <w:sz w:val="24"/>
                <w:szCs w:val="24"/>
              </w:rPr>
            </w:pPr>
          </w:p>
        </w:tc>
      </w:tr>
      <w:tr w:rsidR="009102E2" w:rsidRPr="00AF2026" w14:paraId="5F5D6FBF" w14:textId="77777777" w:rsidTr="005F28BD">
        <w:trPr>
          <w:trHeight w:val="564"/>
        </w:trPr>
        <w:tc>
          <w:tcPr>
            <w:tcW w:w="2552" w:type="dxa"/>
            <w:gridSpan w:val="2"/>
            <w:shd w:val="clear" w:color="auto" w:fill="auto"/>
          </w:tcPr>
          <w:p w14:paraId="0DCD5A92"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Теория перевода как лингвистическая дисциплина</w:t>
            </w:r>
          </w:p>
        </w:tc>
        <w:tc>
          <w:tcPr>
            <w:tcW w:w="851" w:type="dxa"/>
            <w:shd w:val="clear" w:color="auto" w:fill="auto"/>
          </w:tcPr>
          <w:p w14:paraId="1A18537B"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13</w:t>
            </w:r>
          </w:p>
        </w:tc>
        <w:tc>
          <w:tcPr>
            <w:tcW w:w="1163" w:type="dxa"/>
            <w:shd w:val="clear" w:color="auto" w:fill="auto"/>
          </w:tcPr>
          <w:p w14:paraId="3247514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8</w:t>
            </w:r>
          </w:p>
        </w:tc>
        <w:tc>
          <w:tcPr>
            <w:tcW w:w="992" w:type="dxa"/>
            <w:shd w:val="clear" w:color="auto" w:fill="auto"/>
          </w:tcPr>
          <w:p w14:paraId="7504ED9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276" w:type="dxa"/>
            <w:shd w:val="clear" w:color="auto" w:fill="auto"/>
          </w:tcPr>
          <w:p w14:paraId="591BEF4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134" w:type="dxa"/>
            <w:shd w:val="clear" w:color="auto" w:fill="auto"/>
          </w:tcPr>
          <w:p w14:paraId="1FB68760"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w:t>
            </w:r>
          </w:p>
        </w:tc>
        <w:tc>
          <w:tcPr>
            <w:tcW w:w="1559" w:type="dxa"/>
            <w:shd w:val="clear" w:color="auto" w:fill="auto"/>
          </w:tcPr>
          <w:p w14:paraId="387443E5"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41CD44C9" w14:textId="77777777" w:rsidTr="005F28BD">
        <w:trPr>
          <w:trHeight w:val="564"/>
        </w:trPr>
        <w:tc>
          <w:tcPr>
            <w:tcW w:w="2552" w:type="dxa"/>
            <w:gridSpan w:val="2"/>
            <w:shd w:val="clear" w:color="auto" w:fill="auto"/>
          </w:tcPr>
          <w:p w14:paraId="1E94DE23"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Эквивалентность перевода</w:t>
            </w:r>
          </w:p>
        </w:tc>
        <w:tc>
          <w:tcPr>
            <w:tcW w:w="851" w:type="dxa"/>
            <w:shd w:val="clear" w:color="auto" w:fill="auto"/>
          </w:tcPr>
          <w:p w14:paraId="501A9FD5"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16</w:t>
            </w:r>
          </w:p>
        </w:tc>
        <w:tc>
          <w:tcPr>
            <w:tcW w:w="1163" w:type="dxa"/>
            <w:shd w:val="clear" w:color="auto" w:fill="auto"/>
          </w:tcPr>
          <w:p w14:paraId="28729448"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10</w:t>
            </w:r>
          </w:p>
        </w:tc>
        <w:tc>
          <w:tcPr>
            <w:tcW w:w="992" w:type="dxa"/>
            <w:shd w:val="clear" w:color="auto" w:fill="auto"/>
          </w:tcPr>
          <w:p w14:paraId="4EAF6932"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w:t>
            </w:r>
          </w:p>
        </w:tc>
        <w:tc>
          <w:tcPr>
            <w:tcW w:w="1276" w:type="dxa"/>
            <w:shd w:val="clear" w:color="auto" w:fill="auto"/>
          </w:tcPr>
          <w:p w14:paraId="3A63713D"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w:t>
            </w:r>
          </w:p>
        </w:tc>
        <w:tc>
          <w:tcPr>
            <w:tcW w:w="1134" w:type="dxa"/>
            <w:shd w:val="clear" w:color="auto" w:fill="auto"/>
          </w:tcPr>
          <w:p w14:paraId="13FC1558"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48CB7ED3"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 реферат</w:t>
            </w:r>
          </w:p>
        </w:tc>
      </w:tr>
      <w:tr w:rsidR="009102E2" w:rsidRPr="00AF2026" w14:paraId="2DCF757C" w14:textId="77777777" w:rsidTr="005F28BD">
        <w:trPr>
          <w:trHeight w:val="564"/>
        </w:trPr>
        <w:tc>
          <w:tcPr>
            <w:tcW w:w="2552" w:type="dxa"/>
            <w:gridSpan w:val="2"/>
            <w:shd w:val="clear" w:color="auto" w:fill="auto"/>
          </w:tcPr>
          <w:p w14:paraId="7AD4AE94"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Переводческие соответствия</w:t>
            </w:r>
          </w:p>
        </w:tc>
        <w:tc>
          <w:tcPr>
            <w:tcW w:w="851" w:type="dxa"/>
            <w:shd w:val="clear" w:color="auto" w:fill="auto"/>
          </w:tcPr>
          <w:p w14:paraId="4C3A629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14</w:t>
            </w:r>
          </w:p>
        </w:tc>
        <w:tc>
          <w:tcPr>
            <w:tcW w:w="1163" w:type="dxa"/>
            <w:shd w:val="clear" w:color="auto" w:fill="auto"/>
          </w:tcPr>
          <w:p w14:paraId="76E6352A"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8</w:t>
            </w:r>
          </w:p>
        </w:tc>
        <w:tc>
          <w:tcPr>
            <w:tcW w:w="992" w:type="dxa"/>
            <w:shd w:val="clear" w:color="auto" w:fill="auto"/>
          </w:tcPr>
          <w:p w14:paraId="7892906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276" w:type="dxa"/>
            <w:shd w:val="clear" w:color="auto" w:fill="auto"/>
          </w:tcPr>
          <w:p w14:paraId="29BBB5B0"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134" w:type="dxa"/>
            <w:shd w:val="clear" w:color="auto" w:fill="auto"/>
          </w:tcPr>
          <w:p w14:paraId="2135DFC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2AD7A486"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43113173" w14:textId="77777777" w:rsidTr="005F28BD">
        <w:trPr>
          <w:trHeight w:val="564"/>
        </w:trPr>
        <w:tc>
          <w:tcPr>
            <w:tcW w:w="2552" w:type="dxa"/>
            <w:gridSpan w:val="2"/>
            <w:shd w:val="clear" w:color="auto" w:fill="auto"/>
          </w:tcPr>
          <w:p w14:paraId="0ADAD07F"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Переводческие трансформации</w:t>
            </w:r>
          </w:p>
        </w:tc>
        <w:tc>
          <w:tcPr>
            <w:tcW w:w="851" w:type="dxa"/>
            <w:shd w:val="clear" w:color="auto" w:fill="auto"/>
          </w:tcPr>
          <w:p w14:paraId="077D3F54"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18</w:t>
            </w:r>
          </w:p>
        </w:tc>
        <w:tc>
          <w:tcPr>
            <w:tcW w:w="1163" w:type="dxa"/>
            <w:shd w:val="clear" w:color="auto" w:fill="auto"/>
          </w:tcPr>
          <w:p w14:paraId="6AF32CEA"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12</w:t>
            </w:r>
          </w:p>
        </w:tc>
        <w:tc>
          <w:tcPr>
            <w:tcW w:w="992" w:type="dxa"/>
            <w:shd w:val="clear" w:color="auto" w:fill="auto"/>
          </w:tcPr>
          <w:p w14:paraId="0E0EFE14"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276" w:type="dxa"/>
            <w:shd w:val="clear" w:color="auto" w:fill="auto"/>
          </w:tcPr>
          <w:p w14:paraId="7035FC7C"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134" w:type="dxa"/>
            <w:shd w:val="clear" w:color="auto" w:fill="auto"/>
          </w:tcPr>
          <w:p w14:paraId="62241C3A"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1E5BCE97"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249462AD" w14:textId="77777777" w:rsidTr="005F28BD">
        <w:trPr>
          <w:trHeight w:val="564"/>
        </w:trPr>
        <w:tc>
          <w:tcPr>
            <w:tcW w:w="2552" w:type="dxa"/>
            <w:gridSpan w:val="2"/>
            <w:shd w:val="clear" w:color="auto" w:fill="auto"/>
          </w:tcPr>
          <w:p w14:paraId="05A2E445"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 xml:space="preserve">Особенности перевода научно-технических и </w:t>
            </w:r>
            <w:proofErr w:type="spellStart"/>
            <w:r w:rsidRPr="00AF2026">
              <w:rPr>
                <w:rFonts w:ascii="Times New Roman" w:hAnsi="Times New Roman"/>
                <w:bCs/>
                <w:sz w:val="24"/>
                <w:szCs w:val="24"/>
              </w:rPr>
              <w:lastRenderedPageBreak/>
              <w:t>газетноинформационных</w:t>
            </w:r>
            <w:proofErr w:type="spellEnd"/>
            <w:r w:rsidRPr="00AF2026">
              <w:rPr>
                <w:rFonts w:ascii="Times New Roman" w:hAnsi="Times New Roman"/>
                <w:bCs/>
                <w:sz w:val="24"/>
                <w:szCs w:val="24"/>
              </w:rPr>
              <w:t xml:space="preserve"> материалов</w:t>
            </w:r>
          </w:p>
        </w:tc>
        <w:tc>
          <w:tcPr>
            <w:tcW w:w="851" w:type="dxa"/>
            <w:shd w:val="clear" w:color="auto" w:fill="auto"/>
          </w:tcPr>
          <w:p w14:paraId="551BD63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lastRenderedPageBreak/>
              <w:t>14</w:t>
            </w:r>
          </w:p>
        </w:tc>
        <w:tc>
          <w:tcPr>
            <w:tcW w:w="1163" w:type="dxa"/>
            <w:shd w:val="clear" w:color="auto" w:fill="auto"/>
          </w:tcPr>
          <w:p w14:paraId="27F63A86"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8</w:t>
            </w:r>
          </w:p>
        </w:tc>
        <w:tc>
          <w:tcPr>
            <w:tcW w:w="992" w:type="dxa"/>
            <w:shd w:val="clear" w:color="auto" w:fill="auto"/>
          </w:tcPr>
          <w:p w14:paraId="2C2FFD26"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276" w:type="dxa"/>
            <w:shd w:val="clear" w:color="auto" w:fill="auto"/>
          </w:tcPr>
          <w:p w14:paraId="480F65CF"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134" w:type="dxa"/>
            <w:shd w:val="clear" w:color="auto" w:fill="auto"/>
          </w:tcPr>
          <w:p w14:paraId="11C1893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48BA0D13"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 xml:space="preserve">Устный опрос, участие в дискуссии, </w:t>
            </w:r>
            <w:r w:rsidRPr="00AF2026">
              <w:rPr>
                <w:rFonts w:ascii="Times New Roman" w:hAnsi="Times New Roman"/>
                <w:bCs/>
                <w:sz w:val="24"/>
                <w:szCs w:val="24"/>
              </w:rPr>
              <w:lastRenderedPageBreak/>
              <w:t>выполнение практических заданий</w:t>
            </w:r>
          </w:p>
        </w:tc>
      </w:tr>
      <w:tr w:rsidR="009102E2" w:rsidRPr="00AF2026" w14:paraId="1D703962" w14:textId="77777777" w:rsidTr="005F28BD">
        <w:trPr>
          <w:trHeight w:val="564"/>
        </w:trPr>
        <w:tc>
          <w:tcPr>
            <w:tcW w:w="2552" w:type="dxa"/>
            <w:gridSpan w:val="2"/>
            <w:shd w:val="clear" w:color="auto" w:fill="auto"/>
          </w:tcPr>
          <w:p w14:paraId="6B9A5957"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lastRenderedPageBreak/>
              <w:t>Техника перевода</w:t>
            </w:r>
          </w:p>
        </w:tc>
        <w:tc>
          <w:tcPr>
            <w:tcW w:w="851" w:type="dxa"/>
            <w:shd w:val="clear" w:color="auto" w:fill="auto"/>
          </w:tcPr>
          <w:p w14:paraId="1B625E4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20</w:t>
            </w:r>
          </w:p>
        </w:tc>
        <w:tc>
          <w:tcPr>
            <w:tcW w:w="1163" w:type="dxa"/>
            <w:shd w:val="clear" w:color="auto" w:fill="auto"/>
          </w:tcPr>
          <w:p w14:paraId="27C7DDC7"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14</w:t>
            </w:r>
          </w:p>
        </w:tc>
        <w:tc>
          <w:tcPr>
            <w:tcW w:w="992" w:type="dxa"/>
            <w:shd w:val="clear" w:color="auto" w:fill="auto"/>
          </w:tcPr>
          <w:p w14:paraId="3993EB2B"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7</w:t>
            </w:r>
          </w:p>
        </w:tc>
        <w:tc>
          <w:tcPr>
            <w:tcW w:w="1276" w:type="dxa"/>
            <w:shd w:val="clear" w:color="auto" w:fill="auto"/>
          </w:tcPr>
          <w:p w14:paraId="7AB19C38"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7</w:t>
            </w:r>
          </w:p>
        </w:tc>
        <w:tc>
          <w:tcPr>
            <w:tcW w:w="1134" w:type="dxa"/>
            <w:shd w:val="clear" w:color="auto" w:fill="auto"/>
          </w:tcPr>
          <w:p w14:paraId="0AC31B1D"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w:t>
            </w:r>
          </w:p>
        </w:tc>
        <w:tc>
          <w:tcPr>
            <w:tcW w:w="1559" w:type="dxa"/>
            <w:shd w:val="clear" w:color="auto" w:fill="auto"/>
          </w:tcPr>
          <w:p w14:paraId="79F3EA4B"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 тестирование</w:t>
            </w:r>
          </w:p>
        </w:tc>
      </w:tr>
      <w:tr w:rsidR="009102E2" w:rsidRPr="00AF2026" w14:paraId="14ADDDDD" w14:textId="77777777" w:rsidTr="005F28BD">
        <w:trPr>
          <w:trHeight w:val="564"/>
        </w:trPr>
        <w:tc>
          <w:tcPr>
            <w:tcW w:w="2552" w:type="dxa"/>
            <w:gridSpan w:val="2"/>
            <w:shd w:val="clear" w:color="auto" w:fill="auto"/>
          </w:tcPr>
          <w:p w14:paraId="75561B12"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Прагматика перевода и нормативные акты перевода</w:t>
            </w:r>
          </w:p>
        </w:tc>
        <w:tc>
          <w:tcPr>
            <w:tcW w:w="851" w:type="dxa"/>
            <w:shd w:val="clear" w:color="auto" w:fill="auto"/>
          </w:tcPr>
          <w:p w14:paraId="035983C5"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13</w:t>
            </w:r>
          </w:p>
        </w:tc>
        <w:tc>
          <w:tcPr>
            <w:tcW w:w="1163" w:type="dxa"/>
            <w:shd w:val="clear" w:color="auto" w:fill="auto"/>
          </w:tcPr>
          <w:p w14:paraId="1C20C45B"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8</w:t>
            </w:r>
          </w:p>
        </w:tc>
        <w:tc>
          <w:tcPr>
            <w:tcW w:w="992" w:type="dxa"/>
            <w:shd w:val="clear" w:color="auto" w:fill="auto"/>
          </w:tcPr>
          <w:p w14:paraId="30199BD8"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276" w:type="dxa"/>
            <w:shd w:val="clear" w:color="auto" w:fill="auto"/>
          </w:tcPr>
          <w:p w14:paraId="617C7D9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w:t>
            </w:r>
          </w:p>
        </w:tc>
        <w:tc>
          <w:tcPr>
            <w:tcW w:w="1134" w:type="dxa"/>
            <w:shd w:val="clear" w:color="auto" w:fill="auto"/>
          </w:tcPr>
          <w:p w14:paraId="7FEA042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w:t>
            </w:r>
          </w:p>
        </w:tc>
        <w:tc>
          <w:tcPr>
            <w:tcW w:w="1559" w:type="dxa"/>
            <w:shd w:val="clear" w:color="auto" w:fill="auto"/>
          </w:tcPr>
          <w:p w14:paraId="4FAF571D"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03516581" w14:textId="77777777" w:rsidTr="005F28BD">
        <w:trPr>
          <w:trHeight w:val="564"/>
        </w:trPr>
        <w:tc>
          <w:tcPr>
            <w:tcW w:w="2552" w:type="dxa"/>
            <w:gridSpan w:val="2"/>
            <w:shd w:val="clear" w:color="auto" w:fill="auto"/>
          </w:tcPr>
          <w:p w14:paraId="6D251118"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В целом по дисциплине:</w:t>
            </w:r>
          </w:p>
        </w:tc>
        <w:tc>
          <w:tcPr>
            <w:tcW w:w="851" w:type="dxa"/>
            <w:shd w:val="clear" w:color="auto" w:fill="auto"/>
          </w:tcPr>
          <w:p w14:paraId="420DAD32"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108</w:t>
            </w:r>
          </w:p>
        </w:tc>
        <w:tc>
          <w:tcPr>
            <w:tcW w:w="1163" w:type="dxa"/>
            <w:shd w:val="clear" w:color="auto" w:fill="auto"/>
          </w:tcPr>
          <w:p w14:paraId="21BA2B29"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68</w:t>
            </w:r>
          </w:p>
        </w:tc>
        <w:tc>
          <w:tcPr>
            <w:tcW w:w="992" w:type="dxa"/>
            <w:shd w:val="clear" w:color="auto" w:fill="auto"/>
          </w:tcPr>
          <w:p w14:paraId="7E168F1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34</w:t>
            </w:r>
          </w:p>
        </w:tc>
        <w:tc>
          <w:tcPr>
            <w:tcW w:w="1276" w:type="dxa"/>
            <w:shd w:val="clear" w:color="auto" w:fill="auto"/>
          </w:tcPr>
          <w:p w14:paraId="427D8030"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34</w:t>
            </w:r>
          </w:p>
        </w:tc>
        <w:tc>
          <w:tcPr>
            <w:tcW w:w="1134" w:type="dxa"/>
            <w:shd w:val="clear" w:color="auto" w:fill="auto"/>
          </w:tcPr>
          <w:p w14:paraId="63AB88E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40</w:t>
            </w:r>
          </w:p>
        </w:tc>
        <w:tc>
          <w:tcPr>
            <w:tcW w:w="1559" w:type="dxa"/>
            <w:shd w:val="clear" w:color="auto" w:fill="auto"/>
          </w:tcPr>
          <w:p w14:paraId="46AEF89A"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 xml:space="preserve">Согласно учебному плану: </w:t>
            </w:r>
          </w:p>
          <w:p w14:paraId="4184161E"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ДТЗ</w:t>
            </w:r>
          </w:p>
        </w:tc>
      </w:tr>
      <w:tr w:rsidR="009102E2" w:rsidRPr="00AF2026" w14:paraId="4235DBBD" w14:textId="77777777" w:rsidTr="005F28BD">
        <w:trPr>
          <w:trHeight w:val="564"/>
        </w:trPr>
        <w:tc>
          <w:tcPr>
            <w:tcW w:w="2552" w:type="dxa"/>
            <w:gridSpan w:val="2"/>
            <w:shd w:val="clear" w:color="auto" w:fill="auto"/>
          </w:tcPr>
          <w:p w14:paraId="64AFA8DA" w14:textId="77777777" w:rsidR="009102E2" w:rsidRPr="00AF2026" w:rsidRDefault="009102E2" w:rsidP="00121EF7">
            <w:pPr>
              <w:pStyle w:val="a6"/>
              <w:rPr>
                <w:rFonts w:ascii="Times New Roman" w:hAnsi="Times New Roman"/>
                <w:bCs/>
                <w:sz w:val="24"/>
                <w:szCs w:val="24"/>
              </w:rPr>
            </w:pPr>
            <w:r w:rsidRPr="00AF2026">
              <w:rPr>
                <w:rFonts w:ascii="Times New Roman" w:hAnsi="Times New Roman"/>
                <w:bCs/>
                <w:sz w:val="24"/>
                <w:szCs w:val="24"/>
              </w:rPr>
              <w:t>Итого в %:</w:t>
            </w:r>
          </w:p>
        </w:tc>
        <w:tc>
          <w:tcPr>
            <w:tcW w:w="851" w:type="dxa"/>
            <w:shd w:val="clear" w:color="auto" w:fill="auto"/>
          </w:tcPr>
          <w:p w14:paraId="41EDACBB"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100%</w:t>
            </w:r>
          </w:p>
        </w:tc>
        <w:tc>
          <w:tcPr>
            <w:tcW w:w="1163" w:type="dxa"/>
            <w:shd w:val="clear" w:color="auto" w:fill="auto"/>
          </w:tcPr>
          <w:p w14:paraId="5608643D"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63%</w:t>
            </w:r>
          </w:p>
        </w:tc>
        <w:tc>
          <w:tcPr>
            <w:tcW w:w="992" w:type="dxa"/>
            <w:shd w:val="clear" w:color="auto" w:fill="auto"/>
          </w:tcPr>
          <w:p w14:paraId="1AFA5DFE"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50%</w:t>
            </w:r>
          </w:p>
        </w:tc>
        <w:tc>
          <w:tcPr>
            <w:tcW w:w="1276" w:type="dxa"/>
            <w:shd w:val="clear" w:color="auto" w:fill="auto"/>
          </w:tcPr>
          <w:p w14:paraId="11F486FC"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50%</w:t>
            </w:r>
          </w:p>
        </w:tc>
        <w:tc>
          <w:tcPr>
            <w:tcW w:w="1134" w:type="dxa"/>
            <w:shd w:val="clear" w:color="auto" w:fill="auto"/>
          </w:tcPr>
          <w:p w14:paraId="6CEB1D61" w14:textId="77777777" w:rsidR="009102E2" w:rsidRPr="00AF2026" w:rsidRDefault="009102E2" w:rsidP="00121EF7">
            <w:pPr>
              <w:pStyle w:val="a6"/>
              <w:jc w:val="center"/>
              <w:rPr>
                <w:rFonts w:ascii="Times New Roman" w:hAnsi="Times New Roman"/>
                <w:b/>
                <w:sz w:val="24"/>
                <w:szCs w:val="24"/>
              </w:rPr>
            </w:pPr>
            <w:r w:rsidRPr="00AF2026">
              <w:rPr>
                <w:rFonts w:ascii="Times New Roman" w:hAnsi="Times New Roman"/>
                <w:b/>
                <w:sz w:val="24"/>
                <w:szCs w:val="24"/>
              </w:rPr>
              <w:t>37%</w:t>
            </w:r>
          </w:p>
        </w:tc>
        <w:tc>
          <w:tcPr>
            <w:tcW w:w="1559" w:type="dxa"/>
            <w:shd w:val="clear" w:color="auto" w:fill="auto"/>
          </w:tcPr>
          <w:p w14:paraId="12D2F60C" w14:textId="77777777" w:rsidR="009102E2" w:rsidRPr="00AF2026" w:rsidRDefault="009102E2" w:rsidP="00121EF7">
            <w:pPr>
              <w:pStyle w:val="a6"/>
              <w:rPr>
                <w:rFonts w:ascii="Times New Roman" w:hAnsi="Times New Roman"/>
                <w:bCs/>
                <w:sz w:val="24"/>
                <w:szCs w:val="24"/>
              </w:rPr>
            </w:pPr>
          </w:p>
        </w:tc>
      </w:tr>
    </w:tbl>
    <w:p w14:paraId="76853D07" w14:textId="77777777" w:rsidR="009102E2" w:rsidRDefault="009102E2" w:rsidP="00A73830">
      <w:pPr>
        <w:keepNext/>
        <w:ind w:firstLine="709"/>
        <w:jc w:val="both"/>
        <w:rPr>
          <w:sz w:val="28"/>
          <w:szCs w:val="28"/>
        </w:rPr>
      </w:pPr>
    </w:p>
    <w:p w14:paraId="60E93CB4" w14:textId="1C8519E6" w:rsidR="00A73830" w:rsidRPr="005F28BD" w:rsidRDefault="00A73830" w:rsidP="00A73830">
      <w:pPr>
        <w:pStyle w:val="2"/>
        <w:rPr>
          <w:rFonts w:ascii="Times New Roman" w:hAnsi="Times New Roman"/>
          <w:i w:val="0"/>
          <w:iCs w:val="0"/>
          <w:color w:val="000000"/>
          <w:lang w:val="ru-RU"/>
        </w:rPr>
      </w:pPr>
      <w:bookmarkStart w:id="10" w:name="_Toc126543040"/>
      <w:r w:rsidRPr="00A73830">
        <w:rPr>
          <w:rFonts w:ascii="Times New Roman" w:hAnsi="Times New Roman"/>
          <w:i w:val="0"/>
          <w:iCs w:val="0"/>
          <w:color w:val="000000"/>
        </w:rPr>
        <w:t>5.3. Содержание семинаров, практических занятий</w:t>
      </w:r>
      <w:bookmarkEnd w:id="10"/>
      <w:r w:rsidRPr="00A73830">
        <w:rPr>
          <w:rFonts w:ascii="Times New Roman" w:hAnsi="Times New Roman"/>
          <w:i w:val="0"/>
          <w:iCs w:val="0"/>
          <w:color w:val="000000"/>
        </w:rPr>
        <w:t xml:space="preserve"> </w:t>
      </w:r>
      <w:r w:rsidR="005F28BD">
        <w:rPr>
          <w:rFonts w:ascii="Times New Roman" w:hAnsi="Times New Roman"/>
          <w:i w:val="0"/>
          <w:iCs w:val="0"/>
          <w:color w:val="000000"/>
        </w:rPr>
        <w:br/>
      </w:r>
    </w:p>
    <w:p w14:paraId="777DB879" w14:textId="4B0C9077" w:rsidR="00A73830" w:rsidRPr="005532E3" w:rsidRDefault="00AF2026" w:rsidP="00AF2026">
      <w:pPr>
        <w:pStyle w:val="a9"/>
        <w:ind w:firstLine="709"/>
        <w:jc w:val="right"/>
        <w:rPr>
          <w:b w:val="0"/>
          <w:szCs w:val="28"/>
        </w:rPr>
      </w:pPr>
      <w:r>
        <w:rPr>
          <w:b w:val="0"/>
          <w:szCs w:val="28"/>
        </w:rPr>
        <w:t>Таблица 3</w:t>
      </w:r>
      <w:r w:rsidR="00A73830" w:rsidRPr="005532E3">
        <w:rPr>
          <w:b w:val="0"/>
          <w:szCs w:val="28"/>
        </w:rPr>
        <w:t xml:space="preserve">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4476"/>
        <w:gridCol w:w="1993"/>
      </w:tblGrid>
      <w:tr w:rsidR="00AF2026" w:rsidRPr="00FB7544" w14:paraId="61CFF195" w14:textId="77777777" w:rsidTr="00AF2026">
        <w:tc>
          <w:tcPr>
            <w:tcW w:w="3023" w:type="dxa"/>
            <w:shd w:val="clear" w:color="auto" w:fill="auto"/>
          </w:tcPr>
          <w:p w14:paraId="39839162" w14:textId="77777777" w:rsidR="00AF2026" w:rsidRPr="00FB7544" w:rsidRDefault="00AF2026" w:rsidP="00121EF7">
            <w:pPr>
              <w:spacing w:after="166"/>
              <w:ind w:right="261"/>
              <w:jc w:val="center"/>
              <w:textAlignment w:val="baseline"/>
              <w:rPr>
                <w:b/>
                <w:bCs/>
                <w:color w:val="000000"/>
                <w:sz w:val="24"/>
                <w:szCs w:val="24"/>
              </w:rPr>
            </w:pPr>
            <w:r w:rsidRPr="00FB7544">
              <w:rPr>
                <w:b/>
                <w:bCs/>
                <w:color w:val="000000"/>
                <w:sz w:val="24"/>
                <w:szCs w:val="24"/>
              </w:rPr>
              <w:t>Наименование тем (разделов) дисциплины</w:t>
            </w:r>
          </w:p>
        </w:tc>
        <w:tc>
          <w:tcPr>
            <w:tcW w:w="5057" w:type="dxa"/>
            <w:shd w:val="clear" w:color="auto" w:fill="auto"/>
          </w:tcPr>
          <w:p w14:paraId="076D3F5C" w14:textId="77777777" w:rsidR="00AF2026" w:rsidRPr="00FB7544" w:rsidRDefault="00AF2026" w:rsidP="00121EF7">
            <w:pPr>
              <w:spacing w:after="166"/>
              <w:ind w:right="261"/>
              <w:jc w:val="center"/>
              <w:textAlignment w:val="baseline"/>
              <w:rPr>
                <w:b/>
                <w:bCs/>
                <w:color w:val="000000"/>
                <w:sz w:val="24"/>
                <w:szCs w:val="24"/>
              </w:rPr>
            </w:pPr>
            <w:r w:rsidRPr="00FB7544">
              <w:rPr>
                <w:b/>
                <w:bCs/>
                <w:color w:val="000000"/>
                <w:sz w:val="24"/>
                <w:szCs w:val="24"/>
              </w:rPr>
              <w:t xml:space="preserve">Перечень вопросов для обсуждения на </w:t>
            </w:r>
            <w:r w:rsidRPr="0061245A">
              <w:rPr>
                <w:b/>
                <w:bCs/>
                <w:color w:val="000000"/>
                <w:sz w:val="24"/>
                <w:szCs w:val="24"/>
              </w:rPr>
              <w:t>семинарах, практических занятиях, рекомендуемые источники из разделов 8,9</w:t>
            </w:r>
          </w:p>
        </w:tc>
        <w:tc>
          <w:tcPr>
            <w:tcW w:w="1412" w:type="dxa"/>
            <w:shd w:val="clear" w:color="auto" w:fill="auto"/>
          </w:tcPr>
          <w:p w14:paraId="05246F56" w14:textId="77777777" w:rsidR="00AF2026" w:rsidRPr="00FB7544" w:rsidRDefault="00AF2026" w:rsidP="00121EF7">
            <w:pPr>
              <w:spacing w:after="166"/>
              <w:ind w:right="261"/>
              <w:jc w:val="center"/>
              <w:textAlignment w:val="baseline"/>
              <w:rPr>
                <w:b/>
                <w:bCs/>
                <w:color w:val="000000"/>
                <w:sz w:val="24"/>
                <w:szCs w:val="24"/>
              </w:rPr>
            </w:pPr>
            <w:r w:rsidRPr="00FB7544">
              <w:rPr>
                <w:b/>
                <w:bCs/>
                <w:color w:val="000000"/>
                <w:sz w:val="24"/>
                <w:szCs w:val="24"/>
              </w:rPr>
              <w:t>Формы проведения занятий</w:t>
            </w:r>
          </w:p>
        </w:tc>
      </w:tr>
      <w:tr w:rsidR="00AF2026" w:rsidRPr="00FB7544" w14:paraId="173674B5" w14:textId="77777777" w:rsidTr="00AF2026">
        <w:tc>
          <w:tcPr>
            <w:tcW w:w="3023" w:type="dxa"/>
            <w:shd w:val="clear" w:color="auto" w:fill="auto"/>
          </w:tcPr>
          <w:p w14:paraId="0173DBF1"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Теория перевода как лингвистическая дисциплина</w:t>
            </w:r>
          </w:p>
        </w:tc>
        <w:tc>
          <w:tcPr>
            <w:tcW w:w="5057" w:type="dxa"/>
            <w:shd w:val="clear" w:color="auto" w:fill="auto"/>
          </w:tcPr>
          <w:p w14:paraId="54C954DC" w14:textId="68D10E38" w:rsidR="00AF2026" w:rsidRPr="00FB7544" w:rsidRDefault="00AF2026" w:rsidP="00121EF7">
            <w:pPr>
              <w:spacing w:after="13"/>
              <w:ind w:right="65"/>
              <w:jc w:val="both"/>
              <w:textAlignment w:val="baseline"/>
              <w:rPr>
                <w:bCs/>
                <w:iCs/>
                <w:color w:val="000000"/>
                <w:sz w:val="24"/>
                <w:szCs w:val="24"/>
              </w:rPr>
            </w:pPr>
            <w:r w:rsidRPr="00FB7544">
              <w:rPr>
                <w:color w:val="000000"/>
                <w:sz w:val="24"/>
                <w:szCs w:val="24"/>
              </w:rPr>
              <w:t xml:space="preserve">Цели и задачи теории перевода. Методы исследования. Единицы теории перевода. Коммуникативная равноценность текста. Перевод как вид языкового посредничества. Виды адаптивного </w:t>
            </w:r>
            <w:proofErr w:type="spellStart"/>
            <w:r>
              <w:rPr>
                <w:color w:val="000000"/>
                <w:sz w:val="24"/>
                <w:szCs w:val="24"/>
              </w:rPr>
              <w:t>т</w:t>
            </w:r>
            <w:r w:rsidRPr="00FB7544">
              <w:rPr>
                <w:color w:val="000000"/>
                <w:sz w:val="24"/>
                <w:szCs w:val="24"/>
              </w:rPr>
              <w:t>ранскодирования</w:t>
            </w:r>
            <w:proofErr w:type="spellEnd"/>
            <w:r w:rsidRPr="00FB7544">
              <w:rPr>
                <w:color w:val="000000"/>
                <w:sz w:val="24"/>
                <w:szCs w:val="24"/>
              </w:rPr>
              <w:t>.</w:t>
            </w:r>
            <w:r w:rsidRPr="00FB7544">
              <w:rPr>
                <w:bCs/>
                <w:iCs/>
                <w:color w:val="000000"/>
                <w:sz w:val="24"/>
                <w:szCs w:val="24"/>
              </w:rPr>
              <w:t xml:space="preserve"> Основные </w:t>
            </w:r>
            <w:r>
              <w:rPr>
                <w:bCs/>
                <w:iCs/>
                <w:color w:val="000000"/>
                <w:sz w:val="24"/>
                <w:szCs w:val="24"/>
              </w:rPr>
              <w:t>к</w:t>
            </w:r>
            <w:r w:rsidRPr="00FB7544">
              <w:rPr>
                <w:bCs/>
                <w:iCs/>
                <w:color w:val="000000"/>
                <w:sz w:val="24"/>
                <w:szCs w:val="24"/>
              </w:rPr>
              <w:t>лассификации перевода.</w:t>
            </w:r>
          </w:p>
          <w:p w14:paraId="4AC9717C" w14:textId="5BD31CD1" w:rsidR="00AF2026" w:rsidRPr="007B34B3" w:rsidRDefault="00AF2026" w:rsidP="00121EF7">
            <w:pPr>
              <w:pBdr>
                <w:top w:val="nil"/>
                <w:left w:val="nil"/>
                <w:bottom w:val="nil"/>
                <w:right w:val="nil"/>
                <w:between w:val="nil"/>
              </w:pBdr>
              <w:ind w:left="105"/>
              <w:jc w:val="both"/>
              <w:rPr>
                <w:b/>
                <w:color w:val="000000"/>
                <w:sz w:val="24"/>
                <w:szCs w:val="24"/>
                <w:lang w:val="en-US"/>
              </w:rPr>
            </w:pPr>
            <w:r w:rsidRPr="00DC52E2">
              <w:rPr>
                <w:b/>
                <w:color w:val="000000"/>
                <w:sz w:val="24"/>
                <w:szCs w:val="24"/>
              </w:rPr>
              <w:t xml:space="preserve">Рекомендуемые источники из </w:t>
            </w:r>
            <w:r w:rsidR="007B34B3">
              <w:rPr>
                <w:b/>
                <w:color w:val="000000"/>
                <w:sz w:val="24"/>
                <w:szCs w:val="24"/>
              </w:rPr>
              <w:t>разделов: 8.1, 8.2, 9.1, 9.4</w:t>
            </w:r>
          </w:p>
          <w:p w14:paraId="2D138720" w14:textId="77777777" w:rsidR="00AF2026" w:rsidRPr="00E77E20" w:rsidRDefault="00AF2026" w:rsidP="00121EF7">
            <w:pPr>
              <w:spacing w:after="13"/>
              <w:ind w:right="65"/>
              <w:jc w:val="both"/>
              <w:textAlignment w:val="baseline"/>
              <w:rPr>
                <w:bCs/>
                <w:iCs/>
                <w:color w:val="000000"/>
                <w:sz w:val="24"/>
                <w:szCs w:val="24"/>
              </w:rPr>
            </w:pPr>
          </w:p>
        </w:tc>
        <w:tc>
          <w:tcPr>
            <w:tcW w:w="1412" w:type="dxa"/>
            <w:shd w:val="clear" w:color="auto" w:fill="auto"/>
          </w:tcPr>
          <w:p w14:paraId="6133B1BC" w14:textId="77777777" w:rsidR="00AF2026" w:rsidRPr="00FB7544" w:rsidRDefault="00AF2026" w:rsidP="00121EF7">
            <w:pPr>
              <w:spacing w:after="166"/>
              <w:ind w:right="261"/>
              <w:textAlignment w:val="baseline"/>
              <w:rPr>
                <w:color w:val="000000"/>
                <w:sz w:val="24"/>
                <w:szCs w:val="24"/>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2417BADE" w14:textId="77777777" w:rsidTr="00AF2026">
        <w:tc>
          <w:tcPr>
            <w:tcW w:w="3023" w:type="dxa"/>
            <w:shd w:val="clear" w:color="auto" w:fill="auto"/>
          </w:tcPr>
          <w:p w14:paraId="1F27FD73"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Эквивалентность перевода</w:t>
            </w:r>
          </w:p>
        </w:tc>
        <w:tc>
          <w:tcPr>
            <w:tcW w:w="5057" w:type="dxa"/>
            <w:shd w:val="clear" w:color="auto" w:fill="auto"/>
          </w:tcPr>
          <w:p w14:paraId="5C32F95F" w14:textId="77777777" w:rsidR="00AF2026" w:rsidRPr="00FB7544" w:rsidRDefault="00AF2026" w:rsidP="00121EF7">
            <w:pPr>
              <w:spacing w:after="13"/>
              <w:ind w:left="-50" w:right="65"/>
              <w:jc w:val="both"/>
              <w:textAlignment w:val="baseline"/>
              <w:rPr>
                <w:color w:val="000000"/>
                <w:sz w:val="24"/>
                <w:szCs w:val="24"/>
              </w:rPr>
            </w:pPr>
            <w:r w:rsidRPr="00FB7544">
              <w:rPr>
                <w:color w:val="000000"/>
                <w:sz w:val="24"/>
                <w:szCs w:val="24"/>
              </w:rPr>
              <w:t>Понятие переводческой эквивалентности. Эквивалентность 1–3 типов.  Эквивалентность 4 и 5 типов. </w:t>
            </w:r>
          </w:p>
          <w:p w14:paraId="2A958E20" w14:textId="77777777" w:rsidR="00AF2026" w:rsidRPr="00FB7544" w:rsidRDefault="00AF2026" w:rsidP="00121EF7">
            <w:pPr>
              <w:spacing w:after="13"/>
              <w:ind w:left="-50" w:right="65"/>
              <w:jc w:val="both"/>
              <w:textAlignment w:val="baseline"/>
              <w:rPr>
                <w:color w:val="000000"/>
                <w:sz w:val="24"/>
                <w:szCs w:val="24"/>
              </w:rPr>
            </w:pPr>
          </w:p>
          <w:p w14:paraId="467A2895" w14:textId="77777777" w:rsidR="00AF2026" w:rsidRPr="00FB7544" w:rsidRDefault="00AF2026" w:rsidP="00121EF7">
            <w:pPr>
              <w:spacing w:after="13"/>
              <w:ind w:left="-50" w:right="65"/>
              <w:jc w:val="both"/>
              <w:textAlignment w:val="baseline"/>
              <w:rPr>
                <w:color w:val="000000"/>
                <w:sz w:val="24"/>
                <w:szCs w:val="24"/>
              </w:rPr>
            </w:pPr>
          </w:p>
          <w:p w14:paraId="5773B67E" w14:textId="507A0B16" w:rsidR="00AF2026" w:rsidRPr="00DC52E2" w:rsidRDefault="00AF2026" w:rsidP="00121EF7">
            <w:pPr>
              <w:spacing w:after="13"/>
              <w:ind w:left="-50" w:right="65"/>
              <w:jc w:val="both"/>
              <w:textAlignment w:val="baseline"/>
              <w:rPr>
                <w:b/>
                <w:color w:val="000000"/>
                <w:sz w:val="24"/>
                <w:szCs w:val="24"/>
              </w:rPr>
            </w:pPr>
            <w:r w:rsidRPr="00DC52E2">
              <w:rPr>
                <w:b/>
                <w:color w:val="000000"/>
                <w:sz w:val="24"/>
                <w:szCs w:val="24"/>
              </w:rPr>
              <w:lastRenderedPageBreak/>
              <w:t>Рекомендуемые источники из разделов: 8.1, 8.2</w:t>
            </w:r>
            <w:r w:rsidR="007B34B3">
              <w:rPr>
                <w:b/>
                <w:color w:val="000000"/>
                <w:sz w:val="24"/>
                <w:szCs w:val="24"/>
              </w:rPr>
              <w:t>, 9.1, 9.3</w:t>
            </w:r>
          </w:p>
          <w:p w14:paraId="0D2CDBDD" w14:textId="77777777" w:rsidR="00AF2026" w:rsidRPr="00241980" w:rsidRDefault="00AF2026" w:rsidP="00121EF7">
            <w:pPr>
              <w:spacing w:after="13"/>
              <w:ind w:left="-50" w:right="65"/>
              <w:jc w:val="both"/>
              <w:textAlignment w:val="baseline"/>
              <w:rPr>
                <w:color w:val="000000"/>
                <w:sz w:val="24"/>
                <w:szCs w:val="24"/>
              </w:rPr>
            </w:pPr>
          </w:p>
        </w:tc>
        <w:tc>
          <w:tcPr>
            <w:tcW w:w="1412" w:type="dxa"/>
            <w:shd w:val="clear" w:color="auto" w:fill="auto"/>
          </w:tcPr>
          <w:p w14:paraId="0CFB69D5"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lastRenderedPageBreak/>
              <w:t xml:space="preserve">Фронтальный опрос по теории, обсуждение терминологии, </w:t>
            </w:r>
            <w:r w:rsidRPr="00FB7544">
              <w:rPr>
                <w:color w:val="000000"/>
                <w:sz w:val="24"/>
                <w:szCs w:val="24"/>
              </w:rPr>
              <w:lastRenderedPageBreak/>
              <w:t>выполнение практических заданий</w:t>
            </w:r>
          </w:p>
        </w:tc>
      </w:tr>
      <w:tr w:rsidR="00AF2026" w:rsidRPr="00FB7544" w14:paraId="14540640" w14:textId="77777777" w:rsidTr="00AF2026">
        <w:tc>
          <w:tcPr>
            <w:tcW w:w="3023" w:type="dxa"/>
            <w:shd w:val="clear" w:color="auto" w:fill="auto"/>
          </w:tcPr>
          <w:p w14:paraId="3D6889C0"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lastRenderedPageBreak/>
              <w:t xml:space="preserve">Переводческие соответствия </w:t>
            </w:r>
          </w:p>
        </w:tc>
        <w:tc>
          <w:tcPr>
            <w:tcW w:w="5057" w:type="dxa"/>
            <w:shd w:val="clear" w:color="auto" w:fill="auto"/>
          </w:tcPr>
          <w:p w14:paraId="6E795FF1" w14:textId="77777777" w:rsidR="00AF2026" w:rsidRPr="00FB7544" w:rsidRDefault="00AF2026" w:rsidP="00121EF7">
            <w:pPr>
              <w:spacing w:after="166"/>
              <w:ind w:right="261"/>
              <w:jc w:val="both"/>
              <w:textAlignment w:val="baseline"/>
              <w:rPr>
                <w:color w:val="000000"/>
                <w:sz w:val="24"/>
                <w:szCs w:val="24"/>
              </w:rPr>
            </w:pPr>
            <w:r w:rsidRPr="00FB7544">
              <w:rPr>
                <w:color w:val="000000"/>
                <w:sz w:val="24"/>
                <w:szCs w:val="24"/>
              </w:rPr>
              <w:t xml:space="preserve">Переводческие соответствия. Фразеологические переводческие соответствия. Виды контекста. Окказиональные соответствия. </w:t>
            </w:r>
            <w:proofErr w:type="spellStart"/>
            <w:r w:rsidRPr="00FB7544">
              <w:rPr>
                <w:color w:val="000000"/>
                <w:sz w:val="24"/>
                <w:szCs w:val="24"/>
              </w:rPr>
              <w:t>Безэквивалентные</w:t>
            </w:r>
            <w:proofErr w:type="spellEnd"/>
            <w:r w:rsidRPr="00FB7544">
              <w:rPr>
                <w:color w:val="000000"/>
                <w:sz w:val="24"/>
                <w:szCs w:val="24"/>
              </w:rPr>
              <w:t xml:space="preserve"> соответствия.  </w:t>
            </w:r>
          </w:p>
          <w:p w14:paraId="41628E8C" w14:textId="19A8CC25" w:rsidR="00AF2026" w:rsidRPr="00DC52E2" w:rsidRDefault="00AF2026" w:rsidP="00121EF7">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sidR="007B34B3">
              <w:rPr>
                <w:b/>
                <w:color w:val="000000"/>
                <w:sz w:val="24"/>
                <w:szCs w:val="24"/>
              </w:rPr>
              <w:t>, 9.6, 9.8</w:t>
            </w:r>
          </w:p>
          <w:p w14:paraId="7D035D35" w14:textId="77777777" w:rsidR="00AF2026" w:rsidRPr="00FB7544" w:rsidRDefault="00AF2026" w:rsidP="00121EF7">
            <w:pPr>
              <w:spacing w:after="166"/>
              <w:ind w:right="261"/>
              <w:textAlignment w:val="baseline"/>
              <w:rPr>
                <w:color w:val="000000"/>
                <w:sz w:val="24"/>
                <w:szCs w:val="24"/>
              </w:rPr>
            </w:pPr>
          </w:p>
        </w:tc>
        <w:tc>
          <w:tcPr>
            <w:tcW w:w="1412" w:type="dxa"/>
            <w:shd w:val="clear" w:color="auto" w:fill="auto"/>
          </w:tcPr>
          <w:p w14:paraId="051BBDFB"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5B284A2" w14:textId="77777777" w:rsidTr="00AF2026">
        <w:tc>
          <w:tcPr>
            <w:tcW w:w="3023" w:type="dxa"/>
            <w:shd w:val="clear" w:color="auto" w:fill="auto"/>
          </w:tcPr>
          <w:p w14:paraId="76808456"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Переводческие трансформации</w:t>
            </w:r>
          </w:p>
        </w:tc>
        <w:tc>
          <w:tcPr>
            <w:tcW w:w="5057" w:type="dxa"/>
            <w:shd w:val="clear" w:color="auto" w:fill="auto"/>
          </w:tcPr>
          <w:p w14:paraId="3B61D532" w14:textId="77777777" w:rsidR="00AF2026" w:rsidRPr="00FB7544" w:rsidRDefault="00AF2026" w:rsidP="00121EF7">
            <w:pPr>
              <w:spacing w:after="166"/>
              <w:ind w:right="261"/>
              <w:jc w:val="both"/>
              <w:textAlignment w:val="baseline"/>
              <w:rPr>
                <w:color w:val="000000"/>
                <w:sz w:val="24"/>
                <w:szCs w:val="24"/>
              </w:rPr>
            </w:pPr>
            <w:r w:rsidRPr="00FB7544">
              <w:rPr>
                <w:color w:val="000000"/>
                <w:sz w:val="24"/>
                <w:szCs w:val="24"/>
              </w:rPr>
              <w:t>Переводческие трансформации. Грамматические переводческие трансформации. Синтаксические переводческие трансформации.</w:t>
            </w:r>
          </w:p>
          <w:p w14:paraId="333CC60B" w14:textId="1645A2BF" w:rsidR="00AF2026" w:rsidRPr="00DC52E2" w:rsidRDefault="00AF2026" w:rsidP="00121EF7">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sidR="007B34B3">
              <w:rPr>
                <w:b/>
                <w:color w:val="000000"/>
                <w:sz w:val="24"/>
                <w:szCs w:val="24"/>
              </w:rPr>
              <w:t>, 9.5, 9.10</w:t>
            </w:r>
          </w:p>
        </w:tc>
        <w:tc>
          <w:tcPr>
            <w:tcW w:w="1412" w:type="dxa"/>
            <w:shd w:val="clear" w:color="auto" w:fill="auto"/>
          </w:tcPr>
          <w:p w14:paraId="3D865688"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2D126E0" w14:textId="77777777" w:rsidTr="00AF2026">
        <w:tc>
          <w:tcPr>
            <w:tcW w:w="3023" w:type="dxa"/>
            <w:shd w:val="clear" w:color="auto" w:fill="auto"/>
          </w:tcPr>
          <w:p w14:paraId="0C9723E8"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 xml:space="preserve">Особенности перевода научно-технических и </w:t>
            </w:r>
            <w:proofErr w:type="spellStart"/>
            <w:r w:rsidRPr="00FB7544">
              <w:rPr>
                <w:color w:val="000000"/>
                <w:sz w:val="24"/>
                <w:szCs w:val="24"/>
              </w:rPr>
              <w:t>газетно</w:t>
            </w:r>
            <w:proofErr w:type="spellEnd"/>
            <w:r w:rsidRPr="00FB7544">
              <w:rPr>
                <w:color w:val="000000"/>
                <w:sz w:val="24"/>
                <w:szCs w:val="24"/>
              </w:rPr>
              <w:t>-информационных материалов</w:t>
            </w:r>
          </w:p>
        </w:tc>
        <w:tc>
          <w:tcPr>
            <w:tcW w:w="5057" w:type="dxa"/>
            <w:shd w:val="clear" w:color="auto" w:fill="auto"/>
          </w:tcPr>
          <w:p w14:paraId="1D4921B9" w14:textId="77777777" w:rsidR="00AF2026" w:rsidRPr="00FB7544" w:rsidRDefault="00AF2026" w:rsidP="00121EF7">
            <w:pPr>
              <w:spacing w:after="13"/>
              <w:ind w:left="-50" w:right="65"/>
              <w:jc w:val="both"/>
              <w:textAlignment w:val="baseline"/>
              <w:rPr>
                <w:bCs/>
                <w:iCs/>
                <w:color w:val="000000"/>
                <w:sz w:val="24"/>
                <w:szCs w:val="24"/>
              </w:rPr>
            </w:pPr>
            <w:r w:rsidRPr="00FB7544">
              <w:rPr>
                <w:color w:val="000000"/>
                <w:sz w:val="24"/>
                <w:szCs w:val="24"/>
              </w:rPr>
              <w:t>Особенности перевода научно-технических материалов.</w:t>
            </w:r>
            <w:r w:rsidRPr="00FB7544">
              <w:rPr>
                <w:bCs/>
                <w:iCs/>
                <w:color w:val="000000"/>
                <w:sz w:val="24"/>
                <w:szCs w:val="24"/>
              </w:rPr>
              <w:t> </w:t>
            </w:r>
            <w:r w:rsidRPr="00FB7544">
              <w:rPr>
                <w:color w:val="000000"/>
                <w:sz w:val="24"/>
                <w:szCs w:val="24"/>
              </w:rPr>
              <w:t xml:space="preserve">Особенности перевода </w:t>
            </w:r>
            <w:proofErr w:type="spellStart"/>
            <w:r w:rsidRPr="00FB7544">
              <w:rPr>
                <w:color w:val="000000"/>
                <w:sz w:val="24"/>
                <w:szCs w:val="24"/>
              </w:rPr>
              <w:t>газетно</w:t>
            </w:r>
            <w:proofErr w:type="spellEnd"/>
            <w:r w:rsidRPr="00FB7544">
              <w:rPr>
                <w:color w:val="000000"/>
                <w:sz w:val="24"/>
                <w:szCs w:val="24"/>
              </w:rPr>
              <w:t>-информационных материалов.</w:t>
            </w:r>
            <w:r w:rsidRPr="00FB7544">
              <w:rPr>
                <w:bCs/>
                <w:iCs/>
                <w:color w:val="000000"/>
                <w:sz w:val="24"/>
                <w:szCs w:val="24"/>
              </w:rPr>
              <w:t> </w:t>
            </w:r>
          </w:p>
          <w:p w14:paraId="199F70A7" w14:textId="77777777" w:rsidR="00AF2026" w:rsidRPr="00FB7544" w:rsidRDefault="00AF2026" w:rsidP="00121EF7">
            <w:pPr>
              <w:spacing w:after="13"/>
              <w:ind w:left="-50" w:right="65"/>
              <w:jc w:val="both"/>
              <w:textAlignment w:val="baseline"/>
              <w:rPr>
                <w:bCs/>
                <w:iCs/>
                <w:color w:val="000000"/>
                <w:sz w:val="24"/>
                <w:szCs w:val="24"/>
              </w:rPr>
            </w:pPr>
          </w:p>
          <w:p w14:paraId="14B18439" w14:textId="160CCEFC" w:rsidR="00AF2026" w:rsidRPr="00DC52E2" w:rsidRDefault="00AF2026" w:rsidP="00121EF7">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sidR="007B34B3">
              <w:rPr>
                <w:b/>
                <w:color w:val="000000"/>
                <w:sz w:val="24"/>
                <w:szCs w:val="24"/>
              </w:rPr>
              <w:t>, 9.7, 9.8</w:t>
            </w:r>
          </w:p>
        </w:tc>
        <w:tc>
          <w:tcPr>
            <w:tcW w:w="1412" w:type="dxa"/>
            <w:shd w:val="clear" w:color="auto" w:fill="auto"/>
          </w:tcPr>
          <w:p w14:paraId="792A321B"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BB9623E" w14:textId="77777777" w:rsidTr="00AF2026">
        <w:tc>
          <w:tcPr>
            <w:tcW w:w="3023" w:type="dxa"/>
            <w:shd w:val="clear" w:color="auto" w:fill="auto"/>
          </w:tcPr>
          <w:p w14:paraId="0CCD3CF7"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Техника перевода</w:t>
            </w:r>
          </w:p>
        </w:tc>
        <w:tc>
          <w:tcPr>
            <w:tcW w:w="5057" w:type="dxa"/>
            <w:shd w:val="clear" w:color="auto" w:fill="auto"/>
          </w:tcPr>
          <w:p w14:paraId="38A87E30" w14:textId="77777777" w:rsidR="00AF2026" w:rsidRPr="00FB7544" w:rsidRDefault="00AF2026" w:rsidP="00121EF7">
            <w:pPr>
              <w:spacing w:after="166"/>
              <w:ind w:right="261"/>
              <w:jc w:val="both"/>
              <w:textAlignment w:val="baseline"/>
              <w:rPr>
                <w:color w:val="000000"/>
                <w:sz w:val="24"/>
                <w:szCs w:val="24"/>
              </w:rPr>
            </w:pPr>
            <w:r w:rsidRPr="00FB7544">
              <w:rPr>
                <w:color w:val="000000"/>
                <w:sz w:val="24"/>
                <w:szCs w:val="24"/>
              </w:rPr>
              <w:t>Технические приемы перевода. Стилистические приемы перевода.</w:t>
            </w:r>
          </w:p>
          <w:p w14:paraId="32FDC297" w14:textId="6D84737A" w:rsidR="00AF2026" w:rsidRPr="00DC52E2" w:rsidRDefault="00AF2026" w:rsidP="00121EF7">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Pr>
                <w:b/>
                <w:color w:val="000000"/>
                <w:sz w:val="24"/>
                <w:szCs w:val="24"/>
              </w:rPr>
              <w:t>, 9.1</w:t>
            </w:r>
            <w:r w:rsidR="007B34B3">
              <w:rPr>
                <w:b/>
                <w:color w:val="000000"/>
                <w:sz w:val="24"/>
                <w:szCs w:val="24"/>
              </w:rPr>
              <w:t>, 9.9</w:t>
            </w:r>
          </w:p>
          <w:p w14:paraId="4C1EFBD0" w14:textId="77777777" w:rsidR="00AF2026" w:rsidRPr="00241980" w:rsidRDefault="00AF2026" w:rsidP="00121EF7">
            <w:pPr>
              <w:spacing w:after="166"/>
              <w:ind w:right="261"/>
              <w:jc w:val="both"/>
              <w:textAlignment w:val="baseline"/>
              <w:rPr>
                <w:color w:val="000000"/>
                <w:sz w:val="24"/>
                <w:szCs w:val="24"/>
              </w:rPr>
            </w:pPr>
          </w:p>
        </w:tc>
        <w:tc>
          <w:tcPr>
            <w:tcW w:w="1412" w:type="dxa"/>
            <w:shd w:val="clear" w:color="auto" w:fill="auto"/>
          </w:tcPr>
          <w:p w14:paraId="5BAF360C"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AE90D8C" w14:textId="77777777" w:rsidTr="00AF2026">
        <w:tc>
          <w:tcPr>
            <w:tcW w:w="3023" w:type="dxa"/>
            <w:shd w:val="clear" w:color="auto" w:fill="auto"/>
          </w:tcPr>
          <w:p w14:paraId="41FAD657"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Прагматика перевода и нормативные аспекты перевода</w:t>
            </w:r>
          </w:p>
        </w:tc>
        <w:tc>
          <w:tcPr>
            <w:tcW w:w="5057" w:type="dxa"/>
            <w:shd w:val="clear" w:color="auto" w:fill="auto"/>
          </w:tcPr>
          <w:p w14:paraId="4EFD9E26" w14:textId="77777777" w:rsidR="00AF2026" w:rsidRPr="00FB7544" w:rsidRDefault="00AF2026" w:rsidP="00121EF7">
            <w:pPr>
              <w:spacing w:after="13"/>
              <w:ind w:right="65"/>
              <w:jc w:val="both"/>
              <w:rPr>
                <w:color w:val="000000"/>
                <w:sz w:val="24"/>
                <w:szCs w:val="24"/>
              </w:rPr>
            </w:pPr>
            <w:r w:rsidRPr="00FB7544">
              <w:rPr>
                <w:color w:val="000000"/>
                <w:sz w:val="24"/>
                <w:szCs w:val="24"/>
              </w:rPr>
              <w:t>Прагматика и техника перевода. Понятие нормы перевода. Классификация смысловых ошибок. </w:t>
            </w:r>
          </w:p>
          <w:p w14:paraId="72A8E9C6" w14:textId="77777777" w:rsidR="00AF2026" w:rsidRPr="00FB7544" w:rsidRDefault="00AF2026" w:rsidP="00121EF7">
            <w:pPr>
              <w:spacing w:after="13"/>
              <w:ind w:right="65"/>
              <w:jc w:val="both"/>
              <w:rPr>
                <w:sz w:val="24"/>
                <w:szCs w:val="24"/>
              </w:rPr>
            </w:pPr>
          </w:p>
          <w:p w14:paraId="551D4631" w14:textId="4841B9E3" w:rsidR="00AF2026" w:rsidRPr="00DC52E2" w:rsidRDefault="00AF2026" w:rsidP="00121EF7">
            <w:pPr>
              <w:spacing w:after="166"/>
              <w:ind w:right="261"/>
              <w:textAlignment w:val="baseline"/>
              <w:rPr>
                <w:b/>
                <w:color w:val="000000"/>
                <w:sz w:val="24"/>
                <w:szCs w:val="24"/>
              </w:rPr>
            </w:pPr>
            <w:r w:rsidRPr="00DC52E2">
              <w:rPr>
                <w:b/>
                <w:color w:val="000000"/>
                <w:sz w:val="24"/>
                <w:szCs w:val="24"/>
              </w:rPr>
              <w:t>Рекомендуемые источники из разделов: 8.1, 8.2</w:t>
            </w:r>
            <w:r w:rsidR="007B34B3">
              <w:rPr>
                <w:b/>
                <w:color w:val="000000"/>
                <w:sz w:val="24"/>
                <w:szCs w:val="24"/>
              </w:rPr>
              <w:t>, 9.5, 9.10</w:t>
            </w:r>
          </w:p>
          <w:p w14:paraId="5F1AA9FA" w14:textId="77777777" w:rsidR="00AF2026" w:rsidRPr="00FB7544" w:rsidRDefault="00AF2026" w:rsidP="00121EF7">
            <w:pPr>
              <w:spacing w:after="166"/>
              <w:ind w:right="261"/>
              <w:textAlignment w:val="baseline"/>
              <w:rPr>
                <w:b/>
                <w:bCs/>
                <w:color w:val="000000"/>
                <w:sz w:val="32"/>
                <w:szCs w:val="32"/>
              </w:rPr>
            </w:pPr>
          </w:p>
        </w:tc>
        <w:tc>
          <w:tcPr>
            <w:tcW w:w="1412" w:type="dxa"/>
            <w:shd w:val="clear" w:color="auto" w:fill="auto"/>
          </w:tcPr>
          <w:p w14:paraId="1CF7D668" w14:textId="77777777" w:rsidR="00AF2026" w:rsidRPr="00FB7544" w:rsidRDefault="00AF2026" w:rsidP="00121EF7">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bl>
    <w:p w14:paraId="522940A9" w14:textId="77777777" w:rsidR="00AF2026" w:rsidRDefault="00AF2026" w:rsidP="00E87D03">
      <w:pPr>
        <w:keepNext/>
        <w:ind w:firstLine="709"/>
        <w:jc w:val="right"/>
        <w:rPr>
          <w:sz w:val="28"/>
          <w:szCs w:val="28"/>
        </w:rPr>
      </w:pPr>
    </w:p>
    <w:p w14:paraId="6F64F9E2" w14:textId="371B7035" w:rsidR="00A73830" w:rsidRPr="00A73830" w:rsidRDefault="00A73830" w:rsidP="00AF2026">
      <w:pPr>
        <w:keepNext/>
        <w:ind w:firstLine="709"/>
        <w:jc w:val="right"/>
        <w:rPr>
          <w:i/>
          <w:iCs/>
          <w:color w:val="000000"/>
        </w:rPr>
      </w:pPr>
      <w:r>
        <w:rPr>
          <w:sz w:val="28"/>
          <w:szCs w:val="28"/>
        </w:rPr>
        <w:t xml:space="preserve">                                                                                                                     </w:t>
      </w:r>
    </w:p>
    <w:p w14:paraId="0FD35029" w14:textId="77777777" w:rsidR="00A73830" w:rsidRPr="003375FA" w:rsidRDefault="00A73830" w:rsidP="003375FA">
      <w:pPr>
        <w:pStyle w:val="1"/>
        <w:jc w:val="both"/>
        <w:rPr>
          <w:rFonts w:ascii="Times New Roman" w:hAnsi="Times New Roman"/>
          <w:color w:val="000000"/>
          <w:sz w:val="28"/>
          <w:szCs w:val="28"/>
        </w:rPr>
      </w:pPr>
      <w:bookmarkStart w:id="11" w:name="_Toc126543041"/>
      <w:r w:rsidRPr="003375FA">
        <w:rPr>
          <w:rFonts w:ascii="Times New Roman" w:hAnsi="Times New Roman"/>
          <w:color w:val="000000"/>
          <w:sz w:val="28"/>
          <w:szCs w:val="28"/>
        </w:rPr>
        <w:t>6. Перечень учебно-методического обеспечения для самостоятельной работы обучающихся по дисциплине</w:t>
      </w:r>
      <w:bookmarkEnd w:id="11"/>
    </w:p>
    <w:p w14:paraId="16E0C96E" w14:textId="7A45D68D" w:rsidR="00E87D03" w:rsidRPr="00AF2026" w:rsidRDefault="00A73830" w:rsidP="00AF2026">
      <w:pPr>
        <w:pStyle w:val="2"/>
        <w:rPr>
          <w:rFonts w:ascii="Times New Roman" w:hAnsi="Times New Roman"/>
          <w:i w:val="0"/>
          <w:iCs w:val="0"/>
          <w:color w:val="000000"/>
        </w:rPr>
      </w:pPr>
      <w:bookmarkStart w:id="12" w:name="_Toc126543042"/>
      <w:r w:rsidRPr="00A73830">
        <w:rPr>
          <w:rFonts w:ascii="Times New Roman" w:hAnsi="Times New Roman"/>
          <w:i w:val="0"/>
          <w:iCs w:val="0"/>
          <w:color w:val="000000"/>
        </w:rPr>
        <w:t>6.1. Перечень вопросов, отводимых на самостоятельное освоение дисциплины, формы внеаудиторной самостоятельной работы</w:t>
      </w:r>
      <w:bookmarkEnd w:id="12"/>
      <w:r>
        <w:t xml:space="preserve">                                                                                                                 </w:t>
      </w:r>
    </w:p>
    <w:p w14:paraId="4F144076" w14:textId="6444DF59" w:rsidR="00AF2026" w:rsidRDefault="00AF2026" w:rsidP="00AF2026">
      <w:pPr>
        <w:spacing w:after="31"/>
        <w:ind w:left="720"/>
        <w:jc w:val="right"/>
        <w:rPr>
          <w:color w:val="000000"/>
          <w:sz w:val="28"/>
          <w:szCs w:val="28"/>
        </w:rPr>
      </w:pPr>
      <w:r>
        <w:rPr>
          <w:color w:val="000000"/>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3222"/>
        <w:gridCol w:w="2949"/>
      </w:tblGrid>
      <w:tr w:rsidR="00AF2026" w:rsidRPr="00FB7544" w14:paraId="5769F20C" w14:textId="77777777" w:rsidTr="00121EF7">
        <w:tc>
          <w:tcPr>
            <w:tcW w:w="3379" w:type="dxa"/>
            <w:shd w:val="clear" w:color="auto" w:fill="auto"/>
          </w:tcPr>
          <w:p w14:paraId="56F9E16E" w14:textId="77777777" w:rsidR="00AF2026" w:rsidRPr="00FB7544" w:rsidRDefault="00AF2026" w:rsidP="00121EF7">
            <w:pPr>
              <w:spacing w:after="31"/>
              <w:jc w:val="center"/>
              <w:rPr>
                <w:b/>
                <w:bCs/>
                <w:color w:val="000000"/>
                <w:sz w:val="24"/>
                <w:szCs w:val="24"/>
              </w:rPr>
            </w:pPr>
            <w:r w:rsidRPr="00FB7544">
              <w:rPr>
                <w:b/>
                <w:bCs/>
                <w:color w:val="000000"/>
                <w:sz w:val="24"/>
                <w:szCs w:val="24"/>
              </w:rPr>
              <w:t>Наименование тем (разделов) дисциплины</w:t>
            </w:r>
          </w:p>
        </w:tc>
        <w:tc>
          <w:tcPr>
            <w:tcW w:w="3379" w:type="dxa"/>
            <w:shd w:val="clear" w:color="auto" w:fill="auto"/>
          </w:tcPr>
          <w:p w14:paraId="4B4A2EBF" w14:textId="77777777" w:rsidR="00AF2026" w:rsidRPr="00FB7544" w:rsidRDefault="00AF2026" w:rsidP="00121EF7">
            <w:pPr>
              <w:spacing w:after="31"/>
              <w:jc w:val="center"/>
              <w:rPr>
                <w:b/>
                <w:bCs/>
                <w:color w:val="000000"/>
                <w:sz w:val="24"/>
                <w:szCs w:val="24"/>
              </w:rPr>
            </w:pPr>
            <w:r w:rsidRPr="00FB7544">
              <w:rPr>
                <w:b/>
                <w:bCs/>
                <w:color w:val="000000"/>
                <w:sz w:val="24"/>
                <w:szCs w:val="24"/>
              </w:rPr>
              <w:t>Перечень вопросов, отводимых на самостоятельное освоение</w:t>
            </w:r>
          </w:p>
        </w:tc>
        <w:tc>
          <w:tcPr>
            <w:tcW w:w="3379" w:type="dxa"/>
            <w:shd w:val="clear" w:color="auto" w:fill="auto"/>
          </w:tcPr>
          <w:p w14:paraId="77F043E7" w14:textId="77777777" w:rsidR="00AF2026" w:rsidRPr="00FB7544" w:rsidRDefault="00AF2026" w:rsidP="00121EF7">
            <w:pPr>
              <w:spacing w:after="31"/>
              <w:jc w:val="center"/>
              <w:rPr>
                <w:b/>
                <w:bCs/>
                <w:color w:val="000000"/>
                <w:sz w:val="24"/>
                <w:szCs w:val="24"/>
              </w:rPr>
            </w:pPr>
            <w:r w:rsidRPr="00FB7544">
              <w:rPr>
                <w:b/>
                <w:bCs/>
                <w:color w:val="000000"/>
                <w:sz w:val="24"/>
                <w:szCs w:val="24"/>
              </w:rPr>
              <w:t>Формы внеаудиторной самостоятельной работы</w:t>
            </w:r>
          </w:p>
        </w:tc>
      </w:tr>
      <w:tr w:rsidR="00AF2026" w:rsidRPr="00FB7544" w14:paraId="7685A10D" w14:textId="77777777" w:rsidTr="00121EF7">
        <w:tc>
          <w:tcPr>
            <w:tcW w:w="3379" w:type="dxa"/>
            <w:shd w:val="clear" w:color="auto" w:fill="auto"/>
          </w:tcPr>
          <w:p w14:paraId="16779D63"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Теория перевода как лингвистическая дисциплина</w:t>
            </w:r>
          </w:p>
        </w:tc>
        <w:tc>
          <w:tcPr>
            <w:tcW w:w="3379" w:type="dxa"/>
            <w:shd w:val="clear" w:color="auto" w:fill="auto"/>
          </w:tcPr>
          <w:p w14:paraId="05DDAF71" w14:textId="77777777" w:rsidR="00AF2026" w:rsidRPr="00FB7544" w:rsidRDefault="00AF2026" w:rsidP="00AF2026">
            <w:pPr>
              <w:widowControl/>
              <w:numPr>
                <w:ilvl w:val="0"/>
                <w:numId w:val="11"/>
              </w:numPr>
              <w:autoSpaceDE/>
              <w:autoSpaceDN/>
              <w:adjustRightInd/>
              <w:spacing w:after="31"/>
              <w:rPr>
                <w:color w:val="000000"/>
                <w:sz w:val="24"/>
                <w:szCs w:val="24"/>
              </w:rPr>
            </w:pPr>
            <w:r w:rsidRPr="00FB7544">
              <w:rPr>
                <w:color w:val="000000"/>
                <w:sz w:val="24"/>
                <w:szCs w:val="24"/>
              </w:rPr>
              <w:t>Структурная лингвистика и перевод</w:t>
            </w:r>
          </w:p>
          <w:p w14:paraId="24A038AD" w14:textId="77777777" w:rsidR="00AF2026" w:rsidRPr="00FB7544" w:rsidRDefault="00AF2026" w:rsidP="00AF2026">
            <w:pPr>
              <w:widowControl/>
              <w:numPr>
                <w:ilvl w:val="0"/>
                <w:numId w:val="11"/>
              </w:numPr>
              <w:autoSpaceDE/>
              <w:autoSpaceDN/>
              <w:adjustRightInd/>
              <w:spacing w:after="31"/>
              <w:rPr>
                <w:color w:val="000000"/>
                <w:sz w:val="24"/>
                <w:szCs w:val="24"/>
              </w:rPr>
            </w:pPr>
            <w:r w:rsidRPr="00FB7544">
              <w:rPr>
                <w:color w:val="000000"/>
                <w:sz w:val="24"/>
                <w:szCs w:val="24"/>
              </w:rPr>
              <w:t>Социальная парадигма как научная основа сближения теории перевода и лингвистики</w:t>
            </w:r>
          </w:p>
          <w:p w14:paraId="31AB0849" w14:textId="77777777" w:rsidR="00AF2026" w:rsidRPr="00FB7544" w:rsidRDefault="00AF2026" w:rsidP="00AF2026">
            <w:pPr>
              <w:widowControl/>
              <w:numPr>
                <w:ilvl w:val="0"/>
                <w:numId w:val="11"/>
              </w:numPr>
              <w:autoSpaceDE/>
              <w:autoSpaceDN/>
              <w:adjustRightInd/>
              <w:spacing w:after="31"/>
              <w:rPr>
                <w:color w:val="000000"/>
                <w:sz w:val="28"/>
                <w:szCs w:val="28"/>
              </w:rPr>
            </w:pPr>
            <w:r w:rsidRPr="00FB7544">
              <w:rPr>
                <w:color w:val="000000"/>
                <w:sz w:val="24"/>
                <w:szCs w:val="24"/>
              </w:rPr>
              <w:t>Перевод и различные разделы лингвистики</w:t>
            </w:r>
          </w:p>
        </w:tc>
        <w:tc>
          <w:tcPr>
            <w:tcW w:w="3379" w:type="dxa"/>
            <w:shd w:val="clear" w:color="auto" w:fill="auto"/>
          </w:tcPr>
          <w:p w14:paraId="09699E48"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33E9E7C1"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2F6CA869" w14:textId="77777777" w:rsidR="00AF2026" w:rsidRPr="00FB7544" w:rsidRDefault="00AF2026" w:rsidP="00121EF7">
            <w:pPr>
              <w:spacing w:after="31"/>
              <w:jc w:val="both"/>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007D0EE9" w14:textId="77777777" w:rsidTr="00121EF7">
        <w:tc>
          <w:tcPr>
            <w:tcW w:w="3379" w:type="dxa"/>
            <w:shd w:val="clear" w:color="auto" w:fill="auto"/>
          </w:tcPr>
          <w:p w14:paraId="7F8078EA"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Эквивалентность перевода</w:t>
            </w:r>
          </w:p>
        </w:tc>
        <w:tc>
          <w:tcPr>
            <w:tcW w:w="3379" w:type="dxa"/>
            <w:shd w:val="clear" w:color="auto" w:fill="auto"/>
          </w:tcPr>
          <w:p w14:paraId="7EAB9952" w14:textId="77777777" w:rsidR="00AF2026" w:rsidRPr="00FB7544" w:rsidRDefault="00AF2026" w:rsidP="00AF2026">
            <w:pPr>
              <w:widowControl/>
              <w:numPr>
                <w:ilvl w:val="0"/>
                <w:numId w:val="12"/>
              </w:numPr>
              <w:autoSpaceDE/>
              <w:autoSpaceDN/>
              <w:adjustRightInd/>
              <w:spacing w:after="31"/>
              <w:rPr>
                <w:color w:val="000000"/>
                <w:sz w:val="24"/>
                <w:szCs w:val="24"/>
              </w:rPr>
            </w:pPr>
            <w:r w:rsidRPr="00FB7544">
              <w:rPr>
                <w:color w:val="000000"/>
                <w:sz w:val="24"/>
                <w:szCs w:val="24"/>
              </w:rPr>
              <w:t>Иерархическая модель эквивалентности В. Н. Комиссарова</w:t>
            </w:r>
          </w:p>
          <w:p w14:paraId="1825E9C9" w14:textId="77777777" w:rsidR="00AF2026" w:rsidRPr="00FB7544" w:rsidRDefault="00AF2026" w:rsidP="00AF2026">
            <w:pPr>
              <w:widowControl/>
              <w:numPr>
                <w:ilvl w:val="0"/>
                <w:numId w:val="12"/>
              </w:numPr>
              <w:autoSpaceDE/>
              <w:autoSpaceDN/>
              <w:adjustRightInd/>
              <w:spacing w:after="31"/>
              <w:rPr>
                <w:color w:val="000000"/>
                <w:sz w:val="28"/>
                <w:szCs w:val="28"/>
              </w:rPr>
            </w:pPr>
            <w:r w:rsidRPr="00FB7544">
              <w:rPr>
                <w:color w:val="000000"/>
                <w:sz w:val="24"/>
                <w:szCs w:val="24"/>
              </w:rPr>
              <w:t xml:space="preserve">Уровневая модель коммуникативно-прагматической эквивалентности А. Д. </w:t>
            </w:r>
            <w:proofErr w:type="spellStart"/>
            <w:r w:rsidRPr="00FB7544">
              <w:rPr>
                <w:color w:val="000000"/>
                <w:sz w:val="24"/>
                <w:szCs w:val="24"/>
              </w:rPr>
              <w:t>Швейцера</w:t>
            </w:r>
            <w:proofErr w:type="spellEnd"/>
          </w:p>
        </w:tc>
        <w:tc>
          <w:tcPr>
            <w:tcW w:w="3379" w:type="dxa"/>
            <w:shd w:val="clear" w:color="auto" w:fill="auto"/>
          </w:tcPr>
          <w:p w14:paraId="01867567"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1E52986F"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61AE8DA6"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0D7EA5D5" w14:textId="77777777" w:rsidTr="00121EF7">
        <w:tc>
          <w:tcPr>
            <w:tcW w:w="3379" w:type="dxa"/>
            <w:shd w:val="clear" w:color="auto" w:fill="auto"/>
          </w:tcPr>
          <w:p w14:paraId="58B1A429"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Переводческие соответствия</w:t>
            </w:r>
          </w:p>
        </w:tc>
        <w:tc>
          <w:tcPr>
            <w:tcW w:w="3379" w:type="dxa"/>
            <w:shd w:val="clear" w:color="auto" w:fill="auto"/>
          </w:tcPr>
          <w:p w14:paraId="31F3967B" w14:textId="77777777" w:rsidR="00AF2026" w:rsidRPr="00FB7544" w:rsidRDefault="00AF2026" w:rsidP="00AF2026">
            <w:pPr>
              <w:widowControl/>
              <w:numPr>
                <w:ilvl w:val="0"/>
                <w:numId w:val="13"/>
              </w:numPr>
              <w:autoSpaceDE/>
              <w:autoSpaceDN/>
              <w:adjustRightInd/>
              <w:spacing w:after="31"/>
              <w:jc w:val="both"/>
              <w:rPr>
                <w:color w:val="000000"/>
                <w:sz w:val="24"/>
                <w:szCs w:val="24"/>
              </w:rPr>
            </w:pPr>
            <w:r w:rsidRPr="00FB7544">
              <w:rPr>
                <w:color w:val="000000"/>
                <w:sz w:val="24"/>
                <w:szCs w:val="24"/>
              </w:rPr>
              <w:t xml:space="preserve">Единичное и множественное соответствия </w:t>
            </w:r>
          </w:p>
          <w:p w14:paraId="68E0CCF7" w14:textId="77777777" w:rsidR="00AF2026" w:rsidRPr="00FB7544" w:rsidRDefault="00AF2026" w:rsidP="00AF2026">
            <w:pPr>
              <w:widowControl/>
              <w:numPr>
                <w:ilvl w:val="0"/>
                <w:numId w:val="13"/>
              </w:numPr>
              <w:autoSpaceDE/>
              <w:autoSpaceDN/>
              <w:adjustRightInd/>
              <w:spacing w:after="31"/>
              <w:jc w:val="both"/>
              <w:rPr>
                <w:color w:val="000000"/>
                <w:sz w:val="24"/>
                <w:szCs w:val="24"/>
              </w:rPr>
            </w:pPr>
            <w:r w:rsidRPr="00FB7544">
              <w:rPr>
                <w:color w:val="000000"/>
                <w:sz w:val="24"/>
                <w:szCs w:val="24"/>
              </w:rPr>
              <w:t>Типы соответствий образным фразеологическим единицам оригинала</w:t>
            </w:r>
          </w:p>
        </w:tc>
        <w:tc>
          <w:tcPr>
            <w:tcW w:w="3379" w:type="dxa"/>
            <w:shd w:val="clear" w:color="auto" w:fill="auto"/>
          </w:tcPr>
          <w:p w14:paraId="1324093C"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6882ECAE"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01BEBDA9"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58FAF440" w14:textId="77777777" w:rsidTr="00121EF7">
        <w:tc>
          <w:tcPr>
            <w:tcW w:w="3379" w:type="dxa"/>
            <w:shd w:val="clear" w:color="auto" w:fill="auto"/>
          </w:tcPr>
          <w:p w14:paraId="4EACA104"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lastRenderedPageBreak/>
              <w:t>Переводческие трансформации</w:t>
            </w:r>
          </w:p>
        </w:tc>
        <w:tc>
          <w:tcPr>
            <w:tcW w:w="3379" w:type="dxa"/>
            <w:shd w:val="clear" w:color="auto" w:fill="auto"/>
          </w:tcPr>
          <w:p w14:paraId="4FA9EF9E" w14:textId="77777777" w:rsidR="00AF2026" w:rsidRPr="00FB7544" w:rsidRDefault="00AF2026" w:rsidP="00AF2026">
            <w:pPr>
              <w:widowControl/>
              <w:numPr>
                <w:ilvl w:val="0"/>
                <w:numId w:val="10"/>
              </w:numPr>
              <w:autoSpaceDE/>
              <w:autoSpaceDN/>
              <w:adjustRightInd/>
              <w:spacing w:after="31"/>
              <w:rPr>
                <w:color w:val="000000"/>
                <w:sz w:val="24"/>
                <w:szCs w:val="24"/>
              </w:rPr>
            </w:pPr>
            <w:r w:rsidRPr="00FB7544">
              <w:rPr>
                <w:color w:val="000000"/>
                <w:sz w:val="24"/>
                <w:szCs w:val="24"/>
              </w:rPr>
              <w:t>Структурные и семантические приемы достижения адекватности</w:t>
            </w:r>
          </w:p>
          <w:p w14:paraId="455A6015" w14:textId="77777777" w:rsidR="00AF2026" w:rsidRPr="00FB7544" w:rsidRDefault="00AF2026" w:rsidP="00AF2026">
            <w:pPr>
              <w:widowControl/>
              <w:numPr>
                <w:ilvl w:val="0"/>
                <w:numId w:val="10"/>
              </w:numPr>
              <w:autoSpaceDE/>
              <w:autoSpaceDN/>
              <w:adjustRightInd/>
              <w:spacing w:after="31"/>
              <w:rPr>
                <w:color w:val="000000"/>
                <w:sz w:val="24"/>
                <w:szCs w:val="24"/>
              </w:rPr>
            </w:pPr>
            <w:r w:rsidRPr="00FB7544">
              <w:rPr>
                <w:color w:val="000000"/>
                <w:sz w:val="24"/>
                <w:szCs w:val="24"/>
              </w:rPr>
              <w:t>Экспликация содержания</w:t>
            </w:r>
          </w:p>
          <w:p w14:paraId="3724DDBF" w14:textId="77777777" w:rsidR="00AF2026" w:rsidRPr="00FB7544" w:rsidRDefault="00AF2026" w:rsidP="00AF2026">
            <w:pPr>
              <w:widowControl/>
              <w:numPr>
                <w:ilvl w:val="0"/>
                <w:numId w:val="10"/>
              </w:numPr>
              <w:autoSpaceDE/>
              <w:autoSpaceDN/>
              <w:adjustRightInd/>
              <w:spacing w:after="31"/>
              <w:rPr>
                <w:color w:val="000000"/>
                <w:sz w:val="24"/>
                <w:szCs w:val="24"/>
              </w:rPr>
            </w:pPr>
            <w:proofErr w:type="spellStart"/>
            <w:r w:rsidRPr="00FB7544">
              <w:rPr>
                <w:color w:val="000000"/>
                <w:sz w:val="24"/>
                <w:szCs w:val="24"/>
              </w:rPr>
              <w:t>Конверсные</w:t>
            </w:r>
            <w:proofErr w:type="spellEnd"/>
            <w:r w:rsidRPr="00FB7544">
              <w:rPr>
                <w:color w:val="000000"/>
                <w:sz w:val="24"/>
                <w:szCs w:val="24"/>
              </w:rPr>
              <w:t xml:space="preserve"> преобразования</w:t>
            </w:r>
          </w:p>
          <w:p w14:paraId="1C5BB33E" w14:textId="77777777" w:rsidR="00AF2026" w:rsidRPr="00FB7544" w:rsidRDefault="00AF2026" w:rsidP="00121EF7">
            <w:pPr>
              <w:spacing w:after="31"/>
              <w:ind w:left="360"/>
              <w:rPr>
                <w:color w:val="000000"/>
                <w:sz w:val="28"/>
                <w:szCs w:val="28"/>
              </w:rPr>
            </w:pPr>
          </w:p>
        </w:tc>
        <w:tc>
          <w:tcPr>
            <w:tcW w:w="3379" w:type="dxa"/>
            <w:shd w:val="clear" w:color="auto" w:fill="auto"/>
          </w:tcPr>
          <w:p w14:paraId="04F8169C"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3C882448"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4DE4AE2E"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473F0C5B" w14:textId="77777777" w:rsidTr="00121EF7">
        <w:tc>
          <w:tcPr>
            <w:tcW w:w="3379" w:type="dxa"/>
            <w:shd w:val="clear" w:color="auto" w:fill="auto"/>
          </w:tcPr>
          <w:p w14:paraId="2E79176A"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 xml:space="preserve">Особенности перевода научно-технических и </w:t>
            </w:r>
            <w:proofErr w:type="spellStart"/>
            <w:r w:rsidRPr="00FB7544">
              <w:rPr>
                <w:color w:val="000000"/>
                <w:sz w:val="24"/>
                <w:szCs w:val="24"/>
              </w:rPr>
              <w:t>газетно</w:t>
            </w:r>
            <w:proofErr w:type="spellEnd"/>
            <w:r w:rsidRPr="00FB7544">
              <w:rPr>
                <w:color w:val="000000"/>
                <w:sz w:val="24"/>
                <w:szCs w:val="24"/>
              </w:rPr>
              <w:t>-информационных материалов</w:t>
            </w:r>
          </w:p>
        </w:tc>
        <w:tc>
          <w:tcPr>
            <w:tcW w:w="3379" w:type="dxa"/>
            <w:shd w:val="clear" w:color="auto" w:fill="auto"/>
          </w:tcPr>
          <w:p w14:paraId="76840104" w14:textId="77777777" w:rsidR="00AF2026" w:rsidRPr="00F92DC7" w:rsidRDefault="00AF2026" w:rsidP="00AF2026">
            <w:pPr>
              <w:widowControl/>
              <w:numPr>
                <w:ilvl w:val="0"/>
                <w:numId w:val="9"/>
              </w:numPr>
              <w:autoSpaceDE/>
              <w:autoSpaceDN/>
              <w:adjustRightInd/>
              <w:spacing w:after="13"/>
              <w:ind w:right="65"/>
              <w:jc w:val="both"/>
              <w:rPr>
                <w:sz w:val="24"/>
                <w:szCs w:val="24"/>
              </w:rPr>
            </w:pPr>
            <w:r w:rsidRPr="00F92DC7">
              <w:rPr>
                <w:color w:val="000000"/>
                <w:sz w:val="24"/>
                <w:szCs w:val="24"/>
              </w:rPr>
              <w:t xml:space="preserve">Особенности перевода англоязычных </w:t>
            </w:r>
            <w:proofErr w:type="spellStart"/>
            <w:r w:rsidRPr="00F92DC7">
              <w:rPr>
                <w:color w:val="000000"/>
                <w:sz w:val="24"/>
                <w:szCs w:val="24"/>
              </w:rPr>
              <w:t>газетно</w:t>
            </w:r>
            <w:proofErr w:type="spellEnd"/>
            <w:r w:rsidRPr="00F92DC7">
              <w:rPr>
                <w:color w:val="000000"/>
                <w:sz w:val="24"/>
                <w:szCs w:val="24"/>
              </w:rPr>
              <w:t>-информационных материалов </w:t>
            </w:r>
          </w:p>
          <w:p w14:paraId="4127E98B" w14:textId="77777777" w:rsidR="00AF2026" w:rsidRPr="00FB7544" w:rsidRDefault="00AF2026" w:rsidP="00AF2026">
            <w:pPr>
              <w:widowControl/>
              <w:numPr>
                <w:ilvl w:val="0"/>
                <w:numId w:val="9"/>
              </w:numPr>
              <w:autoSpaceDE/>
              <w:autoSpaceDN/>
              <w:adjustRightInd/>
              <w:spacing w:after="13"/>
              <w:ind w:right="65"/>
              <w:jc w:val="both"/>
              <w:rPr>
                <w:sz w:val="24"/>
                <w:szCs w:val="24"/>
              </w:rPr>
            </w:pPr>
            <w:r w:rsidRPr="00F92DC7">
              <w:rPr>
                <w:color w:val="000000"/>
                <w:sz w:val="24"/>
                <w:szCs w:val="24"/>
              </w:rPr>
              <w:t xml:space="preserve">Особенности перевода русских </w:t>
            </w:r>
            <w:proofErr w:type="spellStart"/>
            <w:r w:rsidRPr="00F92DC7">
              <w:rPr>
                <w:color w:val="000000"/>
                <w:sz w:val="24"/>
                <w:szCs w:val="24"/>
              </w:rPr>
              <w:t>газетно</w:t>
            </w:r>
            <w:proofErr w:type="spellEnd"/>
            <w:r w:rsidRPr="00F92DC7">
              <w:rPr>
                <w:color w:val="000000"/>
                <w:sz w:val="24"/>
                <w:szCs w:val="24"/>
              </w:rPr>
              <w:t>-информационных материалов </w:t>
            </w:r>
          </w:p>
        </w:tc>
        <w:tc>
          <w:tcPr>
            <w:tcW w:w="3379" w:type="dxa"/>
            <w:shd w:val="clear" w:color="auto" w:fill="auto"/>
          </w:tcPr>
          <w:p w14:paraId="33375356"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6C84DBE9"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3FF57966"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5DE916C8" w14:textId="77777777" w:rsidTr="00121EF7">
        <w:tc>
          <w:tcPr>
            <w:tcW w:w="3379" w:type="dxa"/>
            <w:shd w:val="clear" w:color="auto" w:fill="auto"/>
          </w:tcPr>
          <w:p w14:paraId="58C9D1C7"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Техника перевода</w:t>
            </w:r>
          </w:p>
        </w:tc>
        <w:tc>
          <w:tcPr>
            <w:tcW w:w="3379" w:type="dxa"/>
            <w:shd w:val="clear" w:color="auto" w:fill="auto"/>
          </w:tcPr>
          <w:p w14:paraId="5181AD83" w14:textId="77777777" w:rsidR="00AF2026" w:rsidRPr="00FB7544" w:rsidRDefault="00AF2026" w:rsidP="00AF2026">
            <w:pPr>
              <w:widowControl/>
              <w:numPr>
                <w:ilvl w:val="0"/>
                <w:numId w:val="14"/>
              </w:numPr>
              <w:autoSpaceDE/>
              <w:autoSpaceDN/>
              <w:adjustRightInd/>
              <w:spacing w:after="31"/>
              <w:rPr>
                <w:color w:val="000000"/>
                <w:sz w:val="24"/>
                <w:szCs w:val="24"/>
              </w:rPr>
            </w:pPr>
            <w:r w:rsidRPr="00FB7544">
              <w:rPr>
                <w:color w:val="000000"/>
                <w:sz w:val="24"/>
                <w:szCs w:val="24"/>
              </w:rPr>
              <w:t>Понятие минимальной единицы переводческого процесса</w:t>
            </w:r>
          </w:p>
          <w:p w14:paraId="76EA5BD8" w14:textId="77777777" w:rsidR="00AF2026" w:rsidRPr="00FB7544" w:rsidRDefault="00AF2026" w:rsidP="00AF2026">
            <w:pPr>
              <w:widowControl/>
              <w:numPr>
                <w:ilvl w:val="0"/>
                <w:numId w:val="14"/>
              </w:numPr>
              <w:autoSpaceDE/>
              <w:autoSpaceDN/>
              <w:adjustRightInd/>
              <w:spacing w:after="31"/>
              <w:rPr>
                <w:color w:val="000000"/>
                <w:sz w:val="28"/>
                <w:szCs w:val="28"/>
              </w:rPr>
            </w:pPr>
            <w:r w:rsidRPr="00FB7544">
              <w:rPr>
                <w:color w:val="000000"/>
                <w:sz w:val="24"/>
                <w:szCs w:val="24"/>
              </w:rPr>
              <w:t>Использование пословного перевода в переводческом процессе</w:t>
            </w:r>
          </w:p>
          <w:p w14:paraId="17D264D5" w14:textId="77777777" w:rsidR="00AF2026" w:rsidRPr="00FB7544" w:rsidRDefault="00AF2026" w:rsidP="00AF2026">
            <w:pPr>
              <w:widowControl/>
              <w:numPr>
                <w:ilvl w:val="0"/>
                <w:numId w:val="14"/>
              </w:numPr>
              <w:autoSpaceDE/>
              <w:autoSpaceDN/>
              <w:adjustRightInd/>
              <w:spacing w:after="31"/>
              <w:rPr>
                <w:color w:val="000000"/>
                <w:sz w:val="28"/>
                <w:szCs w:val="28"/>
              </w:rPr>
            </w:pPr>
            <w:r w:rsidRPr="00FB7544">
              <w:rPr>
                <w:color w:val="000000"/>
                <w:sz w:val="24"/>
                <w:szCs w:val="24"/>
              </w:rPr>
              <w:t>Прием местоименного повтора</w:t>
            </w:r>
          </w:p>
        </w:tc>
        <w:tc>
          <w:tcPr>
            <w:tcW w:w="3379" w:type="dxa"/>
            <w:shd w:val="clear" w:color="auto" w:fill="auto"/>
          </w:tcPr>
          <w:p w14:paraId="7D73007D"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3FE6B5B2"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10D531ED"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r w:rsidR="00AF2026" w:rsidRPr="00FB7544" w14:paraId="0E4A8714" w14:textId="77777777" w:rsidTr="00121EF7">
        <w:tc>
          <w:tcPr>
            <w:tcW w:w="3379" w:type="dxa"/>
            <w:shd w:val="clear" w:color="auto" w:fill="auto"/>
          </w:tcPr>
          <w:p w14:paraId="521BCDA6" w14:textId="77777777" w:rsidR="00AF2026" w:rsidRPr="00FB7544" w:rsidRDefault="00AF2026" w:rsidP="00AF2026">
            <w:pPr>
              <w:widowControl/>
              <w:numPr>
                <w:ilvl w:val="0"/>
                <w:numId w:val="8"/>
              </w:numPr>
              <w:autoSpaceDE/>
              <w:autoSpaceDN/>
              <w:adjustRightInd/>
              <w:spacing w:after="31"/>
              <w:rPr>
                <w:color w:val="000000"/>
                <w:sz w:val="24"/>
                <w:szCs w:val="24"/>
              </w:rPr>
            </w:pPr>
            <w:r w:rsidRPr="00FB7544">
              <w:rPr>
                <w:color w:val="000000"/>
                <w:sz w:val="24"/>
                <w:szCs w:val="24"/>
              </w:rPr>
              <w:t>Прагматика перевода и нормативные аспекты перевода</w:t>
            </w:r>
          </w:p>
        </w:tc>
        <w:tc>
          <w:tcPr>
            <w:tcW w:w="3379" w:type="dxa"/>
            <w:shd w:val="clear" w:color="auto" w:fill="auto"/>
          </w:tcPr>
          <w:p w14:paraId="0FAD2EBA" w14:textId="77777777" w:rsidR="00AF2026" w:rsidRPr="00FB7544" w:rsidRDefault="00AF2026" w:rsidP="00AF2026">
            <w:pPr>
              <w:widowControl/>
              <w:numPr>
                <w:ilvl w:val="0"/>
                <w:numId w:val="15"/>
              </w:numPr>
              <w:autoSpaceDE/>
              <w:autoSpaceDN/>
              <w:adjustRightInd/>
              <w:spacing w:after="31"/>
              <w:rPr>
                <w:color w:val="000000"/>
                <w:sz w:val="24"/>
                <w:szCs w:val="24"/>
              </w:rPr>
            </w:pPr>
            <w:r w:rsidRPr="00FB7544">
              <w:rPr>
                <w:color w:val="000000"/>
                <w:sz w:val="24"/>
                <w:szCs w:val="24"/>
              </w:rPr>
              <w:t>Характер прагматического соответствия</w:t>
            </w:r>
          </w:p>
          <w:p w14:paraId="01E64BBF" w14:textId="77777777" w:rsidR="00AF2026" w:rsidRPr="00FB7544" w:rsidRDefault="00AF2026" w:rsidP="00AF2026">
            <w:pPr>
              <w:widowControl/>
              <w:numPr>
                <w:ilvl w:val="0"/>
                <w:numId w:val="15"/>
              </w:numPr>
              <w:autoSpaceDE/>
              <w:autoSpaceDN/>
              <w:adjustRightInd/>
              <w:spacing w:after="31"/>
              <w:rPr>
                <w:color w:val="000000"/>
                <w:sz w:val="28"/>
                <w:szCs w:val="28"/>
              </w:rPr>
            </w:pPr>
            <w:r w:rsidRPr="00FB7544">
              <w:rPr>
                <w:color w:val="000000"/>
                <w:sz w:val="24"/>
                <w:szCs w:val="24"/>
              </w:rPr>
              <w:t xml:space="preserve">Прагматическая адекватность и типы прагматических отношений при переводе. </w:t>
            </w:r>
            <w:proofErr w:type="spellStart"/>
            <w:r w:rsidRPr="00FB7544">
              <w:rPr>
                <w:color w:val="000000"/>
                <w:sz w:val="24"/>
                <w:szCs w:val="24"/>
              </w:rPr>
              <w:t>Скопос</w:t>
            </w:r>
            <w:proofErr w:type="spellEnd"/>
            <w:r w:rsidRPr="00FB7544">
              <w:rPr>
                <w:color w:val="000000"/>
                <w:sz w:val="24"/>
                <w:szCs w:val="24"/>
              </w:rPr>
              <w:t>-теория</w:t>
            </w:r>
          </w:p>
        </w:tc>
        <w:tc>
          <w:tcPr>
            <w:tcW w:w="3379" w:type="dxa"/>
            <w:shd w:val="clear" w:color="auto" w:fill="auto"/>
          </w:tcPr>
          <w:p w14:paraId="7AF49E5F" w14:textId="77777777" w:rsidR="00AF2026" w:rsidRPr="00FB7544" w:rsidRDefault="00AF2026" w:rsidP="00121EF7">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156CA75D" w14:textId="77777777" w:rsidR="00AF2026" w:rsidRPr="00FB7544" w:rsidRDefault="00AF2026" w:rsidP="00121EF7">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045D6724" w14:textId="77777777" w:rsidR="00AF2026" w:rsidRPr="00FB7544" w:rsidRDefault="00AF2026" w:rsidP="00121EF7">
            <w:pPr>
              <w:spacing w:after="31"/>
              <w:rPr>
                <w:color w:val="000000"/>
                <w:sz w:val="28"/>
                <w:szCs w:val="28"/>
              </w:rPr>
            </w:pPr>
            <w:r w:rsidRPr="00FB7544">
              <w:rPr>
                <w:color w:val="000000"/>
                <w:sz w:val="24"/>
                <w:szCs w:val="24"/>
              </w:rPr>
              <w:t>3.Изучение теоретического материала для подготовки к практическим занятиям</w:t>
            </w:r>
          </w:p>
        </w:tc>
      </w:tr>
    </w:tbl>
    <w:p w14:paraId="5C2CCA2E" w14:textId="77777777" w:rsidR="00AF2026" w:rsidRPr="00CB1E2D" w:rsidRDefault="00AF2026" w:rsidP="00AF2026">
      <w:pPr>
        <w:spacing w:after="31"/>
        <w:rPr>
          <w:color w:val="000000"/>
          <w:sz w:val="28"/>
          <w:szCs w:val="28"/>
        </w:rPr>
      </w:pPr>
    </w:p>
    <w:p w14:paraId="3D551E3A" w14:textId="77777777" w:rsidR="00AF2026" w:rsidRPr="001209D7" w:rsidRDefault="00AF2026" w:rsidP="00AF2026">
      <w:pPr>
        <w:spacing w:after="31"/>
        <w:ind w:left="720"/>
        <w:jc w:val="both"/>
        <w:rPr>
          <w:b/>
          <w:bCs/>
          <w:sz w:val="28"/>
          <w:szCs w:val="28"/>
        </w:rPr>
      </w:pPr>
    </w:p>
    <w:p w14:paraId="489C2F7E" w14:textId="77777777" w:rsidR="00E87D03" w:rsidRDefault="00E87D03" w:rsidP="00E87D03">
      <w:pPr>
        <w:keepNext/>
        <w:ind w:firstLine="709"/>
        <w:jc w:val="both"/>
        <w:rPr>
          <w:b/>
          <w:sz w:val="28"/>
          <w:szCs w:val="28"/>
        </w:rPr>
      </w:pPr>
    </w:p>
    <w:p w14:paraId="2AD6C6E5" w14:textId="1A567B8C" w:rsidR="00E87D03" w:rsidRPr="00E87D03" w:rsidRDefault="00E87D03" w:rsidP="00E87D03">
      <w:pPr>
        <w:pStyle w:val="2"/>
        <w:rPr>
          <w:rFonts w:ascii="Times New Roman" w:hAnsi="Times New Roman"/>
          <w:i w:val="0"/>
          <w:iCs w:val="0"/>
          <w:color w:val="000000"/>
        </w:rPr>
      </w:pPr>
      <w:bookmarkStart w:id="13" w:name="_Toc126543043"/>
      <w:r w:rsidRPr="00E87D03">
        <w:rPr>
          <w:rFonts w:ascii="Times New Roman" w:hAnsi="Times New Roman"/>
          <w:i w:val="0"/>
          <w:iCs w:val="0"/>
          <w:color w:val="000000"/>
        </w:rPr>
        <w:t xml:space="preserve">6.2. Перечень вопросов, заданий, тем для подготовки к текущему контролю </w:t>
      </w:r>
      <w:bookmarkEnd w:id="13"/>
    </w:p>
    <w:p w14:paraId="68D51467" w14:textId="41D3BD3D" w:rsidR="00E87D03" w:rsidRDefault="00E87D03" w:rsidP="00005C9D">
      <w:pPr>
        <w:autoSpaceDE/>
        <w:autoSpaceDN/>
        <w:adjustRightInd/>
        <w:spacing w:after="200" w:line="276" w:lineRule="auto"/>
        <w:ind w:left="-567" w:firstLine="709"/>
        <w:jc w:val="both"/>
        <w:rPr>
          <w:color w:val="FF0000"/>
          <w:sz w:val="28"/>
          <w:szCs w:val="28"/>
          <w:highlight w:val="cyan"/>
        </w:rPr>
      </w:pPr>
      <w:r w:rsidRPr="00005C9D">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w:t>
      </w:r>
      <w:r w:rsidR="00005C9D" w:rsidRPr="00005C9D">
        <w:t xml:space="preserve"> </w:t>
      </w:r>
      <w:r w:rsidR="00005C9D" w:rsidRPr="00005C9D">
        <w:rPr>
          <w:sz w:val="28"/>
          <w:szCs w:val="28"/>
        </w:rPr>
        <w:t>изучение теоретического материала для подготовки к практическим занятиям;</w:t>
      </w:r>
      <w:r w:rsidRPr="00005C9D">
        <w:rPr>
          <w:sz w:val="28"/>
          <w:szCs w:val="28"/>
        </w:rPr>
        <w:t xml:space="preserve"> участие в дискуссиях по проблемным темам дисциплины; </w:t>
      </w:r>
      <w:r w:rsidR="00005C9D" w:rsidRPr="00005C9D">
        <w:rPr>
          <w:sz w:val="28"/>
          <w:szCs w:val="28"/>
        </w:rPr>
        <w:t>составление словаря специальных терминов, встречающихся в курсе дисциплины</w:t>
      </w:r>
      <w:r w:rsidR="00005C9D">
        <w:rPr>
          <w:sz w:val="28"/>
          <w:szCs w:val="28"/>
        </w:rPr>
        <w:t>; в</w:t>
      </w:r>
      <w:r w:rsidR="00005C9D" w:rsidRPr="00005C9D">
        <w:rPr>
          <w:sz w:val="28"/>
          <w:szCs w:val="28"/>
        </w:rPr>
        <w:t>ыполнение анализа и перевода предложенного текста к практическому занятию</w:t>
      </w:r>
      <w:r w:rsidR="00005C9D">
        <w:rPr>
          <w:sz w:val="28"/>
          <w:szCs w:val="28"/>
        </w:rPr>
        <w:t>.</w:t>
      </w:r>
    </w:p>
    <w:p w14:paraId="517CA7C8" w14:textId="3CEAFEA8" w:rsidR="00E87D03" w:rsidRPr="00005C9D" w:rsidRDefault="00E87D03" w:rsidP="00E87D03">
      <w:pPr>
        <w:autoSpaceDE/>
        <w:autoSpaceDN/>
        <w:adjustRightInd/>
        <w:spacing w:after="200" w:line="276" w:lineRule="auto"/>
        <w:ind w:left="-567" w:firstLine="709"/>
        <w:jc w:val="both"/>
        <w:rPr>
          <w:sz w:val="28"/>
          <w:szCs w:val="28"/>
        </w:rPr>
      </w:pPr>
      <w:r w:rsidRPr="00005C9D">
        <w:rPr>
          <w:sz w:val="28"/>
          <w:szCs w:val="28"/>
        </w:rPr>
        <w:t xml:space="preserve">Промежуточный контроль проводится в форме </w:t>
      </w:r>
      <w:r w:rsidR="00005C9D" w:rsidRPr="00005C9D">
        <w:rPr>
          <w:b/>
          <w:bCs/>
          <w:sz w:val="28"/>
          <w:szCs w:val="28"/>
        </w:rPr>
        <w:t>з</w:t>
      </w:r>
      <w:r w:rsidRPr="00005C9D">
        <w:rPr>
          <w:b/>
          <w:bCs/>
          <w:sz w:val="28"/>
          <w:szCs w:val="28"/>
        </w:rPr>
        <w:t>ачета</w:t>
      </w:r>
      <w:r w:rsidRPr="00005C9D">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05C9D" w:rsidRPr="00005C9D" w14:paraId="6783005A" w14:textId="77777777" w:rsidTr="00121EF7">
        <w:tc>
          <w:tcPr>
            <w:tcW w:w="1138" w:type="dxa"/>
          </w:tcPr>
          <w:p w14:paraId="363D80DE" w14:textId="77777777" w:rsidR="00E87D03" w:rsidRPr="00005C9D" w:rsidRDefault="00E87D03" w:rsidP="00121EF7">
            <w:pPr>
              <w:widowControl/>
              <w:autoSpaceDE/>
              <w:autoSpaceDN/>
              <w:adjustRightInd/>
              <w:spacing w:line="276" w:lineRule="auto"/>
              <w:ind w:left="-567"/>
              <w:jc w:val="center"/>
              <w:rPr>
                <w:b/>
                <w:sz w:val="24"/>
                <w:szCs w:val="22"/>
              </w:rPr>
            </w:pPr>
            <w:r w:rsidRPr="00005C9D">
              <w:rPr>
                <w:b/>
                <w:sz w:val="24"/>
                <w:szCs w:val="22"/>
              </w:rPr>
              <w:t xml:space="preserve">№ </w:t>
            </w:r>
          </w:p>
        </w:tc>
        <w:tc>
          <w:tcPr>
            <w:tcW w:w="4645" w:type="dxa"/>
          </w:tcPr>
          <w:p w14:paraId="70859CFC" w14:textId="77777777" w:rsidR="00E87D03" w:rsidRPr="00005C9D" w:rsidRDefault="00E87D03" w:rsidP="00121EF7">
            <w:pPr>
              <w:widowControl/>
              <w:autoSpaceDE/>
              <w:autoSpaceDN/>
              <w:adjustRightInd/>
              <w:spacing w:line="276" w:lineRule="auto"/>
              <w:jc w:val="center"/>
              <w:rPr>
                <w:b/>
                <w:sz w:val="24"/>
                <w:szCs w:val="22"/>
              </w:rPr>
            </w:pPr>
            <w:r w:rsidRPr="00005C9D">
              <w:rPr>
                <w:b/>
                <w:sz w:val="24"/>
                <w:szCs w:val="22"/>
              </w:rPr>
              <w:t>Вид отчетности</w:t>
            </w:r>
          </w:p>
        </w:tc>
        <w:tc>
          <w:tcPr>
            <w:tcW w:w="4253" w:type="dxa"/>
          </w:tcPr>
          <w:p w14:paraId="50E475AB" w14:textId="77777777" w:rsidR="00E87D03" w:rsidRPr="00005C9D" w:rsidRDefault="00E87D03" w:rsidP="00121EF7">
            <w:pPr>
              <w:widowControl/>
              <w:autoSpaceDE/>
              <w:autoSpaceDN/>
              <w:adjustRightInd/>
              <w:spacing w:line="276" w:lineRule="auto"/>
              <w:ind w:left="-567"/>
              <w:jc w:val="center"/>
              <w:rPr>
                <w:b/>
                <w:sz w:val="24"/>
                <w:szCs w:val="22"/>
              </w:rPr>
            </w:pPr>
            <w:r w:rsidRPr="00005C9D">
              <w:rPr>
                <w:b/>
                <w:sz w:val="24"/>
                <w:szCs w:val="22"/>
              </w:rPr>
              <w:t>Баллы</w:t>
            </w:r>
          </w:p>
        </w:tc>
      </w:tr>
      <w:tr w:rsidR="00005C9D" w:rsidRPr="00005C9D" w14:paraId="1C38BE1B" w14:textId="77777777" w:rsidTr="00121EF7">
        <w:tc>
          <w:tcPr>
            <w:tcW w:w="1138" w:type="dxa"/>
          </w:tcPr>
          <w:p w14:paraId="27B177BB" w14:textId="77777777" w:rsidR="00E87D03" w:rsidRPr="00005C9D" w:rsidRDefault="00E87D03" w:rsidP="00121EF7">
            <w:pPr>
              <w:widowControl/>
              <w:autoSpaceDE/>
              <w:autoSpaceDN/>
              <w:adjustRightInd/>
              <w:spacing w:line="276" w:lineRule="auto"/>
              <w:ind w:left="30"/>
              <w:jc w:val="both"/>
              <w:rPr>
                <w:sz w:val="24"/>
                <w:szCs w:val="22"/>
              </w:rPr>
            </w:pPr>
            <w:r w:rsidRPr="00005C9D">
              <w:rPr>
                <w:sz w:val="24"/>
                <w:szCs w:val="22"/>
              </w:rPr>
              <w:t>1.</w:t>
            </w:r>
          </w:p>
        </w:tc>
        <w:tc>
          <w:tcPr>
            <w:tcW w:w="4645" w:type="dxa"/>
          </w:tcPr>
          <w:p w14:paraId="5E4AFE26" w14:textId="77777777" w:rsidR="00E87D03" w:rsidRPr="00005C9D" w:rsidRDefault="00E87D03" w:rsidP="00121EF7">
            <w:pPr>
              <w:widowControl/>
              <w:autoSpaceDE/>
              <w:autoSpaceDN/>
              <w:adjustRightInd/>
              <w:spacing w:line="276" w:lineRule="auto"/>
              <w:rPr>
                <w:sz w:val="24"/>
                <w:szCs w:val="22"/>
              </w:rPr>
            </w:pPr>
            <w:r w:rsidRPr="00005C9D">
              <w:rPr>
                <w:sz w:val="24"/>
                <w:szCs w:val="22"/>
              </w:rPr>
              <w:t>Работа в модуле</w:t>
            </w:r>
          </w:p>
        </w:tc>
        <w:tc>
          <w:tcPr>
            <w:tcW w:w="4253" w:type="dxa"/>
          </w:tcPr>
          <w:p w14:paraId="7E04E100" w14:textId="77777777" w:rsidR="00E87D03" w:rsidRPr="00005C9D" w:rsidRDefault="00E87D03" w:rsidP="00121EF7">
            <w:pPr>
              <w:widowControl/>
              <w:autoSpaceDE/>
              <w:autoSpaceDN/>
              <w:adjustRightInd/>
              <w:spacing w:line="276" w:lineRule="auto"/>
              <w:ind w:left="-567"/>
              <w:jc w:val="center"/>
              <w:rPr>
                <w:sz w:val="24"/>
                <w:szCs w:val="22"/>
              </w:rPr>
            </w:pPr>
            <w:r w:rsidRPr="00005C9D">
              <w:rPr>
                <w:sz w:val="24"/>
                <w:szCs w:val="22"/>
              </w:rPr>
              <w:t>40</w:t>
            </w:r>
          </w:p>
        </w:tc>
      </w:tr>
      <w:tr w:rsidR="00005C9D" w:rsidRPr="00005C9D" w14:paraId="721D1AC7" w14:textId="77777777" w:rsidTr="00121EF7">
        <w:trPr>
          <w:trHeight w:val="256"/>
        </w:trPr>
        <w:tc>
          <w:tcPr>
            <w:tcW w:w="1138" w:type="dxa"/>
          </w:tcPr>
          <w:p w14:paraId="47E1C416" w14:textId="77777777" w:rsidR="00E87D03" w:rsidRPr="00005C9D" w:rsidRDefault="00E87D03" w:rsidP="00121EF7">
            <w:pPr>
              <w:widowControl/>
              <w:autoSpaceDE/>
              <w:autoSpaceDN/>
              <w:adjustRightInd/>
              <w:spacing w:line="276" w:lineRule="auto"/>
              <w:ind w:left="30"/>
              <w:jc w:val="both"/>
              <w:rPr>
                <w:sz w:val="24"/>
                <w:szCs w:val="22"/>
              </w:rPr>
            </w:pPr>
            <w:r w:rsidRPr="00005C9D">
              <w:rPr>
                <w:sz w:val="24"/>
                <w:szCs w:val="22"/>
              </w:rPr>
              <w:t>2.</w:t>
            </w:r>
          </w:p>
        </w:tc>
        <w:tc>
          <w:tcPr>
            <w:tcW w:w="4645" w:type="dxa"/>
          </w:tcPr>
          <w:p w14:paraId="3B2C5543" w14:textId="10F5046A" w:rsidR="00E87D03" w:rsidRPr="00005C9D" w:rsidRDefault="00E87D03" w:rsidP="00121EF7">
            <w:pPr>
              <w:widowControl/>
              <w:autoSpaceDE/>
              <w:autoSpaceDN/>
              <w:adjustRightInd/>
              <w:spacing w:line="276" w:lineRule="auto"/>
              <w:jc w:val="both"/>
              <w:rPr>
                <w:sz w:val="24"/>
                <w:szCs w:val="22"/>
                <w:lang w:val="en-US"/>
              </w:rPr>
            </w:pPr>
            <w:r w:rsidRPr="00005C9D">
              <w:rPr>
                <w:sz w:val="24"/>
                <w:szCs w:val="22"/>
              </w:rPr>
              <w:t>Зачет</w:t>
            </w:r>
          </w:p>
        </w:tc>
        <w:tc>
          <w:tcPr>
            <w:tcW w:w="4253" w:type="dxa"/>
          </w:tcPr>
          <w:p w14:paraId="2ECFB9F1" w14:textId="77777777" w:rsidR="00E87D03" w:rsidRPr="00005C9D" w:rsidRDefault="00E87D03" w:rsidP="00121EF7">
            <w:pPr>
              <w:widowControl/>
              <w:autoSpaceDE/>
              <w:autoSpaceDN/>
              <w:adjustRightInd/>
              <w:spacing w:line="276" w:lineRule="auto"/>
              <w:ind w:left="-567"/>
              <w:jc w:val="center"/>
              <w:rPr>
                <w:sz w:val="24"/>
                <w:szCs w:val="22"/>
              </w:rPr>
            </w:pPr>
            <w:r w:rsidRPr="00005C9D">
              <w:rPr>
                <w:sz w:val="24"/>
                <w:szCs w:val="22"/>
              </w:rPr>
              <w:t>60</w:t>
            </w:r>
          </w:p>
        </w:tc>
      </w:tr>
      <w:tr w:rsidR="00005C9D" w:rsidRPr="00005C9D" w14:paraId="7E227E83" w14:textId="77777777" w:rsidTr="00121EF7">
        <w:tc>
          <w:tcPr>
            <w:tcW w:w="1138" w:type="dxa"/>
          </w:tcPr>
          <w:p w14:paraId="61994864" w14:textId="77777777" w:rsidR="00E87D03" w:rsidRPr="00005C9D" w:rsidRDefault="00E87D03" w:rsidP="00121EF7">
            <w:pPr>
              <w:widowControl/>
              <w:autoSpaceDE/>
              <w:autoSpaceDN/>
              <w:adjustRightInd/>
              <w:spacing w:line="276" w:lineRule="auto"/>
              <w:ind w:left="30"/>
              <w:jc w:val="both"/>
              <w:rPr>
                <w:sz w:val="24"/>
                <w:szCs w:val="22"/>
              </w:rPr>
            </w:pPr>
          </w:p>
        </w:tc>
        <w:tc>
          <w:tcPr>
            <w:tcW w:w="4645" w:type="dxa"/>
          </w:tcPr>
          <w:p w14:paraId="507B0728" w14:textId="77777777" w:rsidR="00E87D03" w:rsidRPr="00005C9D" w:rsidRDefault="00E87D03" w:rsidP="00121EF7">
            <w:pPr>
              <w:widowControl/>
              <w:autoSpaceDE/>
              <w:autoSpaceDN/>
              <w:adjustRightInd/>
              <w:spacing w:line="276" w:lineRule="auto"/>
              <w:jc w:val="both"/>
              <w:rPr>
                <w:sz w:val="24"/>
                <w:szCs w:val="22"/>
              </w:rPr>
            </w:pPr>
            <w:r w:rsidRPr="00005C9D">
              <w:rPr>
                <w:sz w:val="24"/>
                <w:szCs w:val="22"/>
              </w:rPr>
              <w:t>Итого:</w:t>
            </w:r>
          </w:p>
        </w:tc>
        <w:tc>
          <w:tcPr>
            <w:tcW w:w="4253" w:type="dxa"/>
          </w:tcPr>
          <w:p w14:paraId="1ACE79C7" w14:textId="77777777" w:rsidR="00E87D03" w:rsidRPr="00005C9D" w:rsidRDefault="00E87D03" w:rsidP="00121EF7">
            <w:pPr>
              <w:widowControl/>
              <w:autoSpaceDE/>
              <w:autoSpaceDN/>
              <w:adjustRightInd/>
              <w:spacing w:line="276" w:lineRule="auto"/>
              <w:ind w:left="-567"/>
              <w:jc w:val="center"/>
              <w:rPr>
                <w:sz w:val="24"/>
                <w:szCs w:val="22"/>
              </w:rPr>
            </w:pPr>
            <w:r w:rsidRPr="00005C9D">
              <w:rPr>
                <w:sz w:val="24"/>
                <w:szCs w:val="22"/>
              </w:rPr>
              <w:t>100</w:t>
            </w:r>
          </w:p>
        </w:tc>
      </w:tr>
    </w:tbl>
    <w:p w14:paraId="4F461115" w14:textId="77777777" w:rsidR="00E87D03" w:rsidRPr="0073390B" w:rsidRDefault="00E87D03" w:rsidP="00E87D03">
      <w:pPr>
        <w:widowControl/>
        <w:autoSpaceDE/>
        <w:autoSpaceDN/>
        <w:adjustRightInd/>
        <w:spacing w:after="200" w:line="276" w:lineRule="auto"/>
        <w:ind w:left="-567" w:firstLine="708"/>
        <w:jc w:val="both"/>
        <w:rPr>
          <w:b/>
          <w:sz w:val="24"/>
          <w:szCs w:val="22"/>
          <w:highlight w:val="cyan"/>
        </w:rPr>
      </w:pPr>
    </w:p>
    <w:p w14:paraId="4E0A3396" w14:textId="77777777" w:rsidR="00E87D03" w:rsidRPr="00005C9D" w:rsidRDefault="00E87D03" w:rsidP="00E87D03">
      <w:pPr>
        <w:widowControl/>
        <w:autoSpaceDE/>
        <w:autoSpaceDN/>
        <w:adjustRightInd/>
        <w:spacing w:after="200" w:line="276" w:lineRule="auto"/>
        <w:ind w:left="-567" w:firstLine="708"/>
        <w:jc w:val="center"/>
        <w:rPr>
          <w:b/>
          <w:sz w:val="24"/>
          <w:szCs w:val="22"/>
        </w:rPr>
      </w:pPr>
      <w:r w:rsidRPr="00005C9D">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E87D03" w:rsidRPr="00005C9D" w14:paraId="6F36D0B8" w14:textId="77777777" w:rsidTr="00121EF7">
        <w:tc>
          <w:tcPr>
            <w:tcW w:w="1134" w:type="dxa"/>
          </w:tcPr>
          <w:p w14:paraId="7869DCFA" w14:textId="77777777" w:rsidR="00E87D03" w:rsidRPr="00005C9D" w:rsidRDefault="00E87D03" w:rsidP="00121EF7">
            <w:pPr>
              <w:widowControl/>
              <w:autoSpaceDE/>
              <w:autoSpaceDN/>
              <w:adjustRightInd/>
              <w:spacing w:line="276" w:lineRule="auto"/>
              <w:ind w:left="-567"/>
              <w:jc w:val="center"/>
              <w:rPr>
                <w:b/>
                <w:sz w:val="24"/>
                <w:szCs w:val="22"/>
              </w:rPr>
            </w:pPr>
            <w:r w:rsidRPr="00005C9D">
              <w:rPr>
                <w:b/>
                <w:sz w:val="24"/>
                <w:szCs w:val="22"/>
              </w:rPr>
              <w:t>№</w:t>
            </w:r>
          </w:p>
        </w:tc>
        <w:tc>
          <w:tcPr>
            <w:tcW w:w="6399" w:type="dxa"/>
          </w:tcPr>
          <w:p w14:paraId="104F5AB5" w14:textId="77777777" w:rsidR="00E87D03" w:rsidRPr="00005C9D" w:rsidRDefault="00E87D03" w:rsidP="00121EF7">
            <w:pPr>
              <w:widowControl/>
              <w:autoSpaceDE/>
              <w:autoSpaceDN/>
              <w:adjustRightInd/>
              <w:spacing w:line="276" w:lineRule="auto"/>
              <w:jc w:val="center"/>
              <w:rPr>
                <w:b/>
                <w:sz w:val="24"/>
                <w:szCs w:val="22"/>
              </w:rPr>
            </w:pPr>
            <w:r w:rsidRPr="00005C9D">
              <w:rPr>
                <w:b/>
                <w:sz w:val="24"/>
                <w:szCs w:val="22"/>
              </w:rPr>
              <w:t>Формы текущего контроля</w:t>
            </w:r>
          </w:p>
        </w:tc>
        <w:tc>
          <w:tcPr>
            <w:tcW w:w="2384" w:type="dxa"/>
          </w:tcPr>
          <w:p w14:paraId="4F579D35" w14:textId="77777777" w:rsidR="00E87D03" w:rsidRPr="00005C9D" w:rsidRDefault="00E87D03" w:rsidP="00121EF7">
            <w:pPr>
              <w:widowControl/>
              <w:autoSpaceDE/>
              <w:autoSpaceDN/>
              <w:adjustRightInd/>
              <w:spacing w:line="276" w:lineRule="auto"/>
              <w:jc w:val="center"/>
              <w:rPr>
                <w:b/>
                <w:sz w:val="24"/>
                <w:szCs w:val="22"/>
              </w:rPr>
            </w:pPr>
            <w:r w:rsidRPr="00005C9D">
              <w:rPr>
                <w:b/>
                <w:sz w:val="24"/>
                <w:szCs w:val="22"/>
              </w:rPr>
              <w:t>Количество баллов</w:t>
            </w:r>
          </w:p>
        </w:tc>
      </w:tr>
      <w:tr w:rsidR="00E87D03" w:rsidRPr="00005C9D" w14:paraId="0E6DAC95" w14:textId="77777777" w:rsidTr="00121EF7">
        <w:tc>
          <w:tcPr>
            <w:tcW w:w="1134" w:type="dxa"/>
          </w:tcPr>
          <w:p w14:paraId="24F21436" w14:textId="77777777" w:rsidR="00E87D03" w:rsidRPr="00005C9D" w:rsidRDefault="00E87D03" w:rsidP="00121EF7">
            <w:pPr>
              <w:widowControl/>
              <w:autoSpaceDE/>
              <w:autoSpaceDN/>
              <w:adjustRightInd/>
              <w:spacing w:line="276" w:lineRule="auto"/>
              <w:ind w:left="30"/>
              <w:rPr>
                <w:sz w:val="24"/>
                <w:szCs w:val="22"/>
              </w:rPr>
            </w:pPr>
            <w:r w:rsidRPr="00005C9D">
              <w:rPr>
                <w:sz w:val="24"/>
                <w:szCs w:val="22"/>
              </w:rPr>
              <w:t>1.</w:t>
            </w:r>
          </w:p>
        </w:tc>
        <w:tc>
          <w:tcPr>
            <w:tcW w:w="6399" w:type="dxa"/>
          </w:tcPr>
          <w:p w14:paraId="75FE2EB6" w14:textId="027A75E1" w:rsidR="00E87D03" w:rsidRPr="00005C9D" w:rsidRDefault="00E87D03" w:rsidP="00121EF7">
            <w:pPr>
              <w:widowControl/>
              <w:autoSpaceDE/>
              <w:autoSpaceDN/>
              <w:adjustRightInd/>
              <w:spacing w:line="276" w:lineRule="auto"/>
              <w:rPr>
                <w:sz w:val="24"/>
                <w:szCs w:val="22"/>
              </w:rPr>
            </w:pPr>
            <w:r w:rsidRPr="00005C9D">
              <w:rPr>
                <w:sz w:val="24"/>
                <w:szCs w:val="22"/>
              </w:rPr>
              <w:t xml:space="preserve">Активная работа на семинарском занятии </w:t>
            </w:r>
          </w:p>
        </w:tc>
        <w:tc>
          <w:tcPr>
            <w:tcW w:w="2384" w:type="dxa"/>
          </w:tcPr>
          <w:p w14:paraId="3352E6D1" w14:textId="0FF91801" w:rsidR="00E87D03" w:rsidRPr="00005C9D" w:rsidRDefault="00E87D03" w:rsidP="00121EF7">
            <w:pPr>
              <w:widowControl/>
              <w:autoSpaceDE/>
              <w:autoSpaceDN/>
              <w:adjustRightInd/>
              <w:spacing w:line="276" w:lineRule="auto"/>
              <w:jc w:val="center"/>
              <w:rPr>
                <w:sz w:val="24"/>
                <w:szCs w:val="22"/>
              </w:rPr>
            </w:pPr>
            <w:r w:rsidRPr="00005C9D">
              <w:rPr>
                <w:sz w:val="24"/>
                <w:szCs w:val="22"/>
              </w:rPr>
              <w:t>1</w:t>
            </w:r>
            <w:r w:rsidR="00005C9D">
              <w:rPr>
                <w:sz w:val="24"/>
                <w:szCs w:val="22"/>
              </w:rPr>
              <w:t>0</w:t>
            </w:r>
          </w:p>
        </w:tc>
      </w:tr>
      <w:tr w:rsidR="00E87D03" w:rsidRPr="00005C9D" w14:paraId="7992C2C4" w14:textId="77777777" w:rsidTr="00121EF7">
        <w:tc>
          <w:tcPr>
            <w:tcW w:w="1134" w:type="dxa"/>
          </w:tcPr>
          <w:p w14:paraId="20827CA3" w14:textId="77777777" w:rsidR="00E87D03" w:rsidRPr="00005C9D" w:rsidRDefault="00E87D03" w:rsidP="00121EF7">
            <w:pPr>
              <w:widowControl/>
              <w:autoSpaceDE/>
              <w:autoSpaceDN/>
              <w:adjustRightInd/>
              <w:spacing w:line="276" w:lineRule="auto"/>
              <w:ind w:left="30"/>
              <w:rPr>
                <w:sz w:val="24"/>
                <w:szCs w:val="22"/>
              </w:rPr>
            </w:pPr>
            <w:r w:rsidRPr="00005C9D">
              <w:rPr>
                <w:sz w:val="24"/>
                <w:szCs w:val="22"/>
              </w:rPr>
              <w:t>2.</w:t>
            </w:r>
          </w:p>
        </w:tc>
        <w:tc>
          <w:tcPr>
            <w:tcW w:w="6399" w:type="dxa"/>
          </w:tcPr>
          <w:p w14:paraId="48F44F02" w14:textId="77777777" w:rsidR="00E87D03" w:rsidRPr="00005C9D" w:rsidRDefault="00E87D03" w:rsidP="00121EF7">
            <w:pPr>
              <w:widowControl/>
              <w:autoSpaceDE/>
              <w:autoSpaceDN/>
              <w:adjustRightInd/>
              <w:spacing w:line="276" w:lineRule="auto"/>
              <w:rPr>
                <w:sz w:val="24"/>
                <w:szCs w:val="22"/>
              </w:rPr>
            </w:pPr>
            <w:r w:rsidRPr="00005C9D">
              <w:rPr>
                <w:sz w:val="24"/>
                <w:szCs w:val="22"/>
              </w:rPr>
              <w:t>Посещение</w:t>
            </w:r>
          </w:p>
        </w:tc>
        <w:tc>
          <w:tcPr>
            <w:tcW w:w="2384" w:type="dxa"/>
          </w:tcPr>
          <w:p w14:paraId="5F87D8BD" w14:textId="77777777" w:rsidR="00E87D03" w:rsidRPr="00005C9D" w:rsidRDefault="00E87D03" w:rsidP="00121EF7">
            <w:pPr>
              <w:widowControl/>
              <w:autoSpaceDE/>
              <w:autoSpaceDN/>
              <w:adjustRightInd/>
              <w:spacing w:line="276" w:lineRule="auto"/>
              <w:jc w:val="center"/>
              <w:rPr>
                <w:sz w:val="24"/>
                <w:szCs w:val="22"/>
              </w:rPr>
            </w:pPr>
            <w:r w:rsidRPr="00005C9D">
              <w:rPr>
                <w:sz w:val="24"/>
                <w:szCs w:val="22"/>
              </w:rPr>
              <w:t>6</w:t>
            </w:r>
          </w:p>
        </w:tc>
      </w:tr>
      <w:tr w:rsidR="00E87D03" w:rsidRPr="00005C9D" w14:paraId="039CD00F" w14:textId="77777777" w:rsidTr="00121EF7">
        <w:tc>
          <w:tcPr>
            <w:tcW w:w="1134" w:type="dxa"/>
          </w:tcPr>
          <w:p w14:paraId="0E46DFED" w14:textId="77777777" w:rsidR="00E87D03" w:rsidRPr="00005C9D" w:rsidRDefault="00E87D03" w:rsidP="00121EF7">
            <w:pPr>
              <w:widowControl/>
              <w:autoSpaceDE/>
              <w:autoSpaceDN/>
              <w:adjustRightInd/>
              <w:spacing w:line="276" w:lineRule="auto"/>
              <w:ind w:left="30"/>
              <w:rPr>
                <w:sz w:val="24"/>
                <w:szCs w:val="22"/>
              </w:rPr>
            </w:pPr>
            <w:r w:rsidRPr="00005C9D">
              <w:rPr>
                <w:sz w:val="24"/>
                <w:szCs w:val="22"/>
              </w:rPr>
              <w:t>3.</w:t>
            </w:r>
          </w:p>
        </w:tc>
        <w:tc>
          <w:tcPr>
            <w:tcW w:w="6399" w:type="dxa"/>
          </w:tcPr>
          <w:p w14:paraId="5009515A" w14:textId="26A52635" w:rsidR="00E87D03" w:rsidRPr="00005C9D" w:rsidRDefault="00E87D03" w:rsidP="00121EF7">
            <w:pPr>
              <w:widowControl/>
              <w:autoSpaceDE/>
              <w:autoSpaceDN/>
              <w:adjustRightInd/>
              <w:spacing w:line="276" w:lineRule="auto"/>
              <w:rPr>
                <w:sz w:val="24"/>
                <w:szCs w:val="22"/>
              </w:rPr>
            </w:pPr>
            <w:r w:rsidRPr="00005C9D">
              <w:rPr>
                <w:sz w:val="24"/>
                <w:szCs w:val="22"/>
              </w:rPr>
              <w:t>Выполнение заранее подготовленных для выступления на семинаре докладов</w:t>
            </w:r>
            <w:r w:rsidR="00005C9D">
              <w:rPr>
                <w:sz w:val="24"/>
                <w:szCs w:val="22"/>
              </w:rPr>
              <w:t xml:space="preserve"> </w:t>
            </w:r>
            <w:r w:rsidRPr="00005C9D">
              <w:rPr>
                <w:sz w:val="24"/>
                <w:szCs w:val="22"/>
              </w:rPr>
              <w:t>(по перечню, предложенному преподавателем, ведущим семинары)</w:t>
            </w:r>
          </w:p>
        </w:tc>
        <w:tc>
          <w:tcPr>
            <w:tcW w:w="2384" w:type="dxa"/>
          </w:tcPr>
          <w:p w14:paraId="1082C3C3" w14:textId="3B0D9698" w:rsidR="00E87D03" w:rsidRPr="00005C9D" w:rsidRDefault="00E87D03" w:rsidP="00121EF7">
            <w:pPr>
              <w:widowControl/>
              <w:autoSpaceDE/>
              <w:autoSpaceDN/>
              <w:adjustRightInd/>
              <w:spacing w:line="276" w:lineRule="auto"/>
              <w:jc w:val="center"/>
              <w:rPr>
                <w:sz w:val="24"/>
                <w:szCs w:val="22"/>
              </w:rPr>
            </w:pPr>
            <w:r w:rsidRPr="00005C9D">
              <w:rPr>
                <w:sz w:val="24"/>
                <w:szCs w:val="22"/>
              </w:rPr>
              <w:t>1</w:t>
            </w:r>
            <w:r w:rsidR="00005C9D">
              <w:rPr>
                <w:sz w:val="24"/>
                <w:szCs w:val="22"/>
              </w:rPr>
              <w:t>0</w:t>
            </w:r>
          </w:p>
        </w:tc>
      </w:tr>
      <w:tr w:rsidR="00E87D03" w:rsidRPr="00005C9D" w14:paraId="37545FB5" w14:textId="77777777" w:rsidTr="00121EF7">
        <w:tc>
          <w:tcPr>
            <w:tcW w:w="1134" w:type="dxa"/>
          </w:tcPr>
          <w:p w14:paraId="31E6761D" w14:textId="77777777" w:rsidR="00E87D03" w:rsidRPr="00005C9D" w:rsidRDefault="00E87D03" w:rsidP="00121EF7">
            <w:pPr>
              <w:widowControl/>
              <w:autoSpaceDE/>
              <w:autoSpaceDN/>
              <w:adjustRightInd/>
              <w:spacing w:line="276" w:lineRule="auto"/>
              <w:ind w:left="30"/>
              <w:rPr>
                <w:sz w:val="24"/>
                <w:szCs w:val="22"/>
              </w:rPr>
            </w:pPr>
            <w:r w:rsidRPr="00005C9D">
              <w:rPr>
                <w:sz w:val="24"/>
                <w:szCs w:val="22"/>
              </w:rPr>
              <w:t>4.</w:t>
            </w:r>
          </w:p>
        </w:tc>
        <w:tc>
          <w:tcPr>
            <w:tcW w:w="6399" w:type="dxa"/>
          </w:tcPr>
          <w:p w14:paraId="714E05E2" w14:textId="742521AC" w:rsidR="00E87D03" w:rsidRPr="00005C9D" w:rsidRDefault="00E87D03" w:rsidP="00121EF7">
            <w:pPr>
              <w:widowControl/>
              <w:autoSpaceDE/>
              <w:autoSpaceDN/>
              <w:adjustRightInd/>
              <w:spacing w:line="276" w:lineRule="auto"/>
              <w:rPr>
                <w:sz w:val="24"/>
                <w:szCs w:val="22"/>
              </w:rPr>
            </w:pPr>
            <w:r w:rsidRPr="00005C9D">
              <w:rPr>
                <w:sz w:val="24"/>
                <w:szCs w:val="22"/>
              </w:rPr>
              <w:t xml:space="preserve">Выполнение </w:t>
            </w:r>
            <w:r w:rsidR="00005C9D">
              <w:rPr>
                <w:sz w:val="24"/>
                <w:szCs w:val="22"/>
              </w:rPr>
              <w:t xml:space="preserve">анализа и </w:t>
            </w:r>
            <w:r w:rsidR="00005C9D" w:rsidRPr="00005C9D">
              <w:rPr>
                <w:sz w:val="24"/>
                <w:szCs w:val="22"/>
              </w:rPr>
              <w:t>письменного перевода</w:t>
            </w:r>
            <w:r w:rsidR="00005C9D">
              <w:rPr>
                <w:sz w:val="24"/>
                <w:szCs w:val="22"/>
              </w:rPr>
              <w:t xml:space="preserve"> текста</w:t>
            </w:r>
          </w:p>
        </w:tc>
        <w:tc>
          <w:tcPr>
            <w:tcW w:w="2384" w:type="dxa"/>
          </w:tcPr>
          <w:p w14:paraId="594496A7" w14:textId="319028D0" w:rsidR="00E87D03" w:rsidRPr="00005C9D" w:rsidRDefault="00E87D03" w:rsidP="00121EF7">
            <w:pPr>
              <w:widowControl/>
              <w:autoSpaceDE/>
              <w:autoSpaceDN/>
              <w:adjustRightInd/>
              <w:spacing w:line="276" w:lineRule="auto"/>
              <w:jc w:val="center"/>
              <w:rPr>
                <w:sz w:val="24"/>
                <w:szCs w:val="22"/>
              </w:rPr>
            </w:pPr>
            <w:r w:rsidRPr="00005C9D">
              <w:rPr>
                <w:sz w:val="24"/>
                <w:szCs w:val="22"/>
              </w:rPr>
              <w:t>1</w:t>
            </w:r>
            <w:r w:rsidR="00005C9D">
              <w:rPr>
                <w:sz w:val="24"/>
                <w:szCs w:val="22"/>
              </w:rPr>
              <w:t>4</w:t>
            </w:r>
          </w:p>
        </w:tc>
      </w:tr>
      <w:tr w:rsidR="00E87D03" w:rsidRPr="0073390B" w14:paraId="69893ABC" w14:textId="77777777" w:rsidTr="00121EF7">
        <w:tc>
          <w:tcPr>
            <w:tcW w:w="1134" w:type="dxa"/>
          </w:tcPr>
          <w:p w14:paraId="3AE870D4" w14:textId="77777777" w:rsidR="00E87D03" w:rsidRPr="00005C9D" w:rsidRDefault="00E87D03" w:rsidP="00121EF7">
            <w:pPr>
              <w:widowControl/>
              <w:autoSpaceDE/>
              <w:autoSpaceDN/>
              <w:adjustRightInd/>
              <w:spacing w:line="276" w:lineRule="auto"/>
              <w:ind w:left="30"/>
              <w:rPr>
                <w:sz w:val="24"/>
                <w:szCs w:val="22"/>
              </w:rPr>
            </w:pPr>
          </w:p>
        </w:tc>
        <w:tc>
          <w:tcPr>
            <w:tcW w:w="6399" w:type="dxa"/>
          </w:tcPr>
          <w:p w14:paraId="023D5933" w14:textId="77777777" w:rsidR="00E87D03" w:rsidRPr="00005C9D" w:rsidRDefault="00E87D03" w:rsidP="00121EF7">
            <w:pPr>
              <w:widowControl/>
              <w:autoSpaceDE/>
              <w:autoSpaceDN/>
              <w:adjustRightInd/>
              <w:spacing w:line="276" w:lineRule="auto"/>
              <w:rPr>
                <w:sz w:val="24"/>
                <w:szCs w:val="22"/>
              </w:rPr>
            </w:pPr>
            <w:r w:rsidRPr="00005C9D">
              <w:rPr>
                <w:sz w:val="24"/>
                <w:szCs w:val="22"/>
              </w:rPr>
              <w:t>Итого</w:t>
            </w:r>
          </w:p>
        </w:tc>
        <w:tc>
          <w:tcPr>
            <w:tcW w:w="2384" w:type="dxa"/>
          </w:tcPr>
          <w:p w14:paraId="0693A763" w14:textId="77777777" w:rsidR="00E87D03" w:rsidRPr="0073390B" w:rsidRDefault="00E87D03" w:rsidP="00121EF7">
            <w:pPr>
              <w:widowControl/>
              <w:autoSpaceDE/>
              <w:autoSpaceDN/>
              <w:adjustRightInd/>
              <w:spacing w:line="276" w:lineRule="auto"/>
              <w:jc w:val="center"/>
              <w:rPr>
                <w:sz w:val="24"/>
                <w:szCs w:val="22"/>
              </w:rPr>
            </w:pPr>
            <w:r w:rsidRPr="00005C9D">
              <w:rPr>
                <w:sz w:val="24"/>
                <w:szCs w:val="22"/>
              </w:rPr>
              <w:t>40</w:t>
            </w:r>
          </w:p>
        </w:tc>
      </w:tr>
    </w:tbl>
    <w:p w14:paraId="509F30DA" w14:textId="77777777" w:rsidR="00E87D03" w:rsidRPr="0073390B" w:rsidRDefault="00E87D03" w:rsidP="00E87D03">
      <w:pPr>
        <w:autoSpaceDE/>
        <w:autoSpaceDN/>
        <w:adjustRightInd/>
        <w:ind w:left="-567" w:firstLine="709"/>
        <w:jc w:val="both"/>
        <w:rPr>
          <w:b/>
          <w:snapToGrid w:val="0"/>
          <w:color w:val="000000"/>
          <w:sz w:val="28"/>
          <w:szCs w:val="28"/>
        </w:rPr>
      </w:pPr>
    </w:p>
    <w:p w14:paraId="79C9D5DD" w14:textId="77777777" w:rsidR="00AF2026" w:rsidRDefault="00AF2026" w:rsidP="00005C9D">
      <w:pPr>
        <w:spacing w:after="4"/>
        <w:ind w:left="567"/>
        <w:rPr>
          <w:b/>
          <w:bCs/>
          <w:color w:val="000000"/>
          <w:sz w:val="28"/>
          <w:szCs w:val="28"/>
        </w:rPr>
      </w:pPr>
      <w:r w:rsidRPr="00E56323">
        <w:rPr>
          <w:b/>
          <w:bCs/>
          <w:color w:val="000000"/>
          <w:sz w:val="28"/>
          <w:szCs w:val="28"/>
        </w:rPr>
        <w:t>Примеры практических заданий для проведения текущего контроля: </w:t>
      </w:r>
    </w:p>
    <w:p w14:paraId="4F1E8388" w14:textId="77777777" w:rsidR="00AF2026" w:rsidRPr="00E56323" w:rsidRDefault="00AF2026" w:rsidP="00005C9D">
      <w:pPr>
        <w:spacing w:after="4"/>
        <w:ind w:left="567" w:hanging="10"/>
        <w:rPr>
          <w:sz w:val="28"/>
          <w:szCs w:val="28"/>
        </w:rPr>
      </w:pPr>
    </w:p>
    <w:p w14:paraId="60A8E92C"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Сопоставьте исходный текст с переводом, определите способ перевода и условия для его выбора. </w:t>
      </w:r>
    </w:p>
    <w:p w14:paraId="4B0624FC"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Проанализируйте английский текст и выделенные в нем лексические единицы перевода, подлежащие преобразованию. Переведите текст на русский язык, применяя приемы лексического преобразования. </w:t>
      </w:r>
    </w:p>
    <w:p w14:paraId="45C5B5E2"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lastRenderedPageBreak/>
        <w:t>Определите, какие из единиц текста подлежат переводческой транскрипции. Определите характер транскрипции и меру ее автономности. </w:t>
      </w:r>
    </w:p>
    <w:p w14:paraId="4CDF6CE0"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Найдите в тексте имена, подлежащие транскрипции и выберите оптимальный </w:t>
      </w:r>
      <w:proofErr w:type="spellStart"/>
      <w:proofErr w:type="gramStart"/>
      <w:r w:rsidRPr="00E56323">
        <w:rPr>
          <w:color w:val="000000"/>
          <w:sz w:val="28"/>
          <w:szCs w:val="28"/>
        </w:rPr>
        <w:t>звуко</w:t>
      </w:r>
      <w:proofErr w:type="spellEnd"/>
      <w:r w:rsidRPr="00E56323">
        <w:rPr>
          <w:color w:val="000000"/>
          <w:sz w:val="28"/>
          <w:szCs w:val="28"/>
        </w:rPr>
        <w:t>-буквенный</w:t>
      </w:r>
      <w:proofErr w:type="gramEnd"/>
      <w:r w:rsidRPr="00E56323">
        <w:rPr>
          <w:color w:val="000000"/>
          <w:sz w:val="28"/>
          <w:szCs w:val="28"/>
        </w:rPr>
        <w:t xml:space="preserve"> вариант для их перевода. </w:t>
      </w:r>
    </w:p>
    <w:p w14:paraId="3260BC0C"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Переведите выделенные словосочетания, используя прием калькирования. </w:t>
      </w:r>
    </w:p>
    <w:p w14:paraId="441AD6B3"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Переведите предложения, используя переводческие трансформации. </w:t>
      </w:r>
    </w:p>
    <w:p w14:paraId="54AB6FA9"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Определите значение и источники происхождения выделенных фразеологических единиц. Переведите предложения на русский язык, подбирая соответствия выделенным фразеологизмам. </w:t>
      </w:r>
    </w:p>
    <w:p w14:paraId="4FE7900B"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Найдите английские соответствия крылатым словам в русских предложениях. Прокомментируйте межъязыковые и межкультурные различия. </w:t>
      </w:r>
    </w:p>
    <w:p w14:paraId="018DD42F"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Переведите текст на английский язык, используя все возможные морфологические преобразования. </w:t>
      </w:r>
    </w:p>
    <w:p w14:paraId="3911CEEA"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Сравните русский текст с переводом на английский язык, рассматривая возможности переводческих преобразований для выделенных грамматических форм. Подготовьте свой вариант перевода. </w:t>
      </w:r>
    </w:p>
    <w:p w14:paraId="7B3BB78E"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Выделенные в предложениях метафорические единицы проанализируйте и выберите соответствующие переводческие приемы. </w:t>
      </w:r>
    </w:p>
    <w:p w14:paraId="3CFDB201"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Переведите выделенные метонимические обороты на русский язык, соблюдая правила воссоздания метонимии. </w:t>
      </w:r>
    </w:p>
    <w:p w14:paraId="6BA2AE19"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Определите основу иронии в примерах и переведите их на русский язык. </w:t>
      </w:r>
    </w:p>
    <w:p w14:paraId="5AFDD7D6"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Переведите интервью на английский язык, используя адекватные экспрессивно</w:t>
      </w:r>
      <w:r>
        <w:rPr>
          <w:color w:val="000000"/>
          <w:sz w:val="28"/>
          <w:szCs w:val="28"/>
        </w:rPr>
        <w:t>-</w:t>
      </w:r>
      <w:r w:rsidRPr="00E56323">
        <w:rPr>
          <w:color w:val="000000"/>
          <w:sz w:val="28"/>
          <w:szCs w:val="28"/>
        </w:rPr>
        <w:t>стилистические средства. </w:t>
      </w:r>
    </w:p>
    <w:p w14:paraId="574E162A" w14:textId="77777777" w:rsidR="00AF2026" w:rsidRDefault="00AF2026" w:rsidP="00005C9D">
      <w:pPr>
        <w:widowControl/>
        <w:numPr>
          <w:ilvl w:val="0"/>
          <w:numId w:val="16"/>
        </w:numPr>
        <w:autoSpaceDE/>
        <w:autoSpaceDN/>
        <w:adjustRightInd/>
        <w:spacing w:after="257"/>
        <w:ind w:left="567" w:right="65"/>
        <w:jc w:val="both"/>
        <w:textAlignment w:val="baseline"/>
        <w:rPr>
          <w:color w:val="000000"/>
          <w:sz w:val="28"/>
          <w:szCs w:val="28"/>
        </w:rPr>
      </w:pPr>
      <w:r w:rsidRPr="00E56323">
        <w:rPr>
          <w:color w:val="000000"/>
          <w:sz w:val="28"/>
          <w:szCs w:val="28"/>
        </w:rPr>
        <w:t xml:space="preserve"> Переведите текст, дайте несколько вариантов перевода выделенных предложений. </w:t>
      </w:r>
    </w:p>
    <w:p w14:paraId="69B538E6" w14:textId="4202EBFB" w:rsidR="00AF2026" w:rsidRPr="002F4FBE" w:rsidRDefault="00AF2026" w:rsidP="00005C9D">
      <w:pPr>
        <w:ind w:left="567" w:right="62"/>
        <w:jc w:val="both"/>
        <w:textAlignment w:val="baseline"/>
        <w:rPr>
          <w:b/>
          <w:bCs/>
          <w:color w:val="000000"/>
          <w:sz w:val="28"/>
          <w:szCs w:val="28"/>
        </w:rPr>
      </w:pPr>
      <w:r w:rsidRPr="002F4FBE">
        <w:rPr>
          <w:b/>
          <w:bCs/>
          <w:color w:val="000000"/>
          <w:sz w:val="28"/>
          <w:szCs w:val="28"/>
        </w:rPr>
        <w:t>Тем</w:t>
      </w:r>
      <w:r w:rsidR="00005C9D">
        <w:rPr>
          <w:b/>
          <w:bCs/>
          <w:color w:val="000000"/>
          <w:sz w:val="28"/>
          <w:szCs w:val="28"/>
        </w:rPr>
        <w:t>ы для докладов</w:t>
      </w:r>
      <w:r>
        <w:rPr>
          <w:b/>
          <w:bCs/>
          <w:color w:val="000000"/>
          <w:sz w:val="28"/>
          <w:szCs w:val="28"/>
        </w:rPr>
        <w:t>:</w:t>
      </w:r>
    </w:p>
    <w:p w14:paraId="6854C21E"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Эквивалентность перевода при передачи функционально-ситуативного содержания оригинала. </w:t>
      </w:r>
    </w:p>
    <w:p w14:paraId="16A7EEB0"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Становление теории перевода. </w:t>
      </w:r>
    </w:p>
    <w:p w14:paraId="437C9E18"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Эволюция понятия «перевод» в исторической перспективе и в различных переводческих школах. </w:t>
      </w:r>
    </w:p>
    <w:p w14:paraId="1EC9D57D"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История перевода в России. </w:t>
      </w:r>
    </w:p>
    <w:p w14:paraId="400FDCEC"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Письменный перевод и его виды. </w:t>
      </w:r>
    </w:p>
    <w:p w14:paraId="3B9B32A2"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Устный перевод и его виды. </w:t>
      </w:r>
    </w:p>
    <w:p w14:paraId="4BF25614"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Этапы создания текста перевода. </w:t>
      </w:r>
    </w:p>
    <w:p w14:paraId="2ADD2651"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Переводческие трансформации. </w:t>
      </w:r>
    </w:p>
    <w:p w14:paraId="0113BE3B"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Перевод научно-технических текстов. </w:t>
      </w:r>
    </w:p>
    <w:p w14:paraId="6D7597E0"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Перевод </w:t>
      </w:r>
      <w:proofErr w:type="spellStart"/>
      <w:r w:rsidRPr="002F4FBE">
        <w:rPr>
          <w:color w:val="000000"/>
          <w:sz w:val="28"/>
          <w:szCs w:val="28"/>
        </w:rPr>
        <w:t>газетно</w:t>
      </w:r>
      <w:proofErr w:type="spellEnd"/>
      <w:r w:rsidRPr="002F4FBE">
        <w:rPr>
          <w:color w:val="000000"/>
          <w:sz w:val="28"/>
          <w:szCs w:val="28"/>
        </w:rPr>
        <w:t xml:space="preserve">-информационных материалов. </w:t>
      </w:r>
    </w:p>
    <w:p w14:paraId="5350604A"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Переводческие соответствия. </w:t>
      </w:r>
    </w:p>
    <w:p w14:paraId="4D8ADC43"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 xml:space="preserve">Описание процесса перевода. </w:t>
      </w:r>
    </w:p>
    <w:p w14:paraId="6330C6F6" w14:textId="77777777"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lastRenderedPageBreak/>
        <w:t xml:space="preserve">Прагматика перевода. </w:t>
      </w:r>
    </w:p>
    <w:p w14:paraId="614DB64A" w14:textId="62904A4B" w:rsidR="00AF2026" w:rsidRDefault="00AF2026" w:rsidP="00005C9D">
      <w:pPr>
        <w:widowControl/>
        <w:numPr>
          <w:ilvl w:val="0"/>
          <w:numId w:val="17"/>
        </w:numPr>
        <w:autoSpaceDE/>
        <w:autoSpaceDN/>
        <w:adjustRightInd/>
        <w:ind w:left="567" w:right="62"/>
        <w:jc w:val="both"/>
        <w:textAlignment w:val="baseline"/>
        <w:rPr>
          <w:color w:val="000000"/>
          <w:sz w:val="28"/>
          <w:szCs w:val="28"/>
        </w:rPr>
      </w:pPr>
      <w:r w:rsidRPr="002F4FBE">
        <w:rPr>
          <w:color w:val="000000"/>
          <w:sz w:val="28"/>
          <w:szCs w:val="28"/>
        </w:rPr>
        <w:t>Нормативные аспекты перевода.</w:t>
      </w:r>
    </w:p>
    <w:p w14:paraId="547F0B38" w14:textId="77777777" w:rsidR="00005C9D" w:rsidRDefault="00005C9D" w:rsidP="00005C9D">
      <w:pPr>
        <w:widowControl/>
        <w:autoSpaceDE/>
        <w:autoSpaceDN/>
        <w:adjustRightInd/>
        <w:ind w:left="567" w:right="62"/>
        <w:jc w:val="both"/>
        <w:textAlignment w:val="baseline"/>
        <w:rPr>
          <w:color w:val="000000"/>
          <w:sz w:val="28"/>
          <w:szCs w:val="28"/>
        </w:rPr>
      </w:pPr>
    </w:p>
    <w:p w14:paraId="3BEFE2CC" w14:textId="03A27E03" w:rsidR="00005C9D" w:rsidRPr="007D7A15" w:rsidRDefault="00005C9D" w:rsidP="00005C9D">
      <w:pPr>
        <w:spacing w:after="4"/>
        <w:ind w:left="705" w:hanging="10"/>
        <w:rPr>
          <w:sz w:val="28"/>
          <w:szCs w:val="28"/>
        </w:rPr>
      </w:pPr>
      <w:r>
        <w:rPr>
          <w:b/>
          <w:bCs/>
          <w:color w:val="000000"/>
          <w:sz w:val="28"/>
          <w:szCs w:val="28"/>
        </w:rPr>
        <w:t>Пример</w:t>
      </w:r>
      <w:r w:rsidRPr="007D7A15">
        <w:rPr>
          <w:b/>
          <w:bCs/>
          <w:color w:val="000000"/>
          <w:sz w:val="28"/>
          <w:szCs w:val="28"/>
        </w:rPr>
        <w:t xml:space="preserve"> теста</w:t>
      </w:r>
      <w:r>
        <w:rPr>
          <w:b/>
          <w:bCs/>
          <w:color w:val="000000"/>
          <w:sz w:val="28"/>
          <w:szCs w:val="28"/>
        </w:rPr>
        <w:t>:</w:t>
      </w:r>
    </w:p>
    <w:p w14:paraId="7CDC79BB" w14:textId="77777777" w:rsidR="00005C9D" w:rsidRPr="007D7A15" w:rsidRDefault="00005C9D" w:rsidP="00005C9D">
      <w:pPr>
        <w:ind w:left="708"/>
        <w:rPr>
          <w:sz w:val="28"/>
          <w:szCs w:val="28"/>
        </w:rPr>
      </w:pPr>
      <w:r w:rsidRPr="007D7A15">
        <w:rPr>
          <w:b/>
          <w:bCs/>
          <w:color w:val="000000"/>
          <w:sz w:val="28"/>
          <w:szCs w:val="28"/>
        </w:rPr>
        <w:t> </w:t>
      </w:r>
    </w:p>
    <w:p w14:paraId="31370208" w14:textId="77777777" w:rsidR="00005C9D" w:rsidRPr="007D7A15" w:rsidRDefault="00005C9D" w:rsidP="00005C9D">
      <w:pPr>
        <w:widowControl/>
        <w:numPr>
          <w:ilvl w:val="0"/>
          <w:numId w:val="30"/>
        </w:numPr>
        <w:autoSpaceDE/>
        <w:autoSpaceDN/>
        <w:adjustRightInd/>
        <w:spacing w:after="13"/>
        <w:ind w:left="284" w:right="65"/>
        <w:jc w:val="both"/>
        <w:textAlignment w:val="baseline"/>
        <w:rPr>
          <w:color w:val="000000"/>
          <w:sz w:val="28"/>
          <w:szCs w:val="28"/>
        </w:rPr>
      </w:pPr>
      <w:r w:rsidRPr="007D7A15">
        <w:rPr>
          <w:color w:val="000000"/>
          <w:sz w:val="28"/>
          <w:szCs w:val="28"/>
        </w:rPr>
        <w:t>Вид языкового посредничества, при котором содержание оригинала передается в первообразной форме, обеспечивающей заданный объем и характер передаваемой информации. </w:t>
      </w:r>
    </w:p>
    <w:p w14:paraId="2655B391"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 xml:space="preserve">а) Адаптивное </w:t>
      </w:r>
      <w:proofErr w:type="spellStart"/>
      <w:r w:rsidRPr="007D7A15">
        <w:rPr>
          <w:i/>
          <w:iCs/>
          <w:color w:val="000000"/>
          <w:sz w:val="28"/>
          <w:szCs w:val="28"/>
        </w:rPr>
        <w:t>транскодирование</w:t>
      </w:r>
      <w:proofErr w:type="spellEnd"/>
      <w:r w:rsidRPr="007D7A15">
        <w:rPr>
          <w:i/>
          <w:iCs/>
          <w:color w:val="000000"/>
          <w:sz w:val="28"/>
          <w:szCs w:val="28"/>
        </w:rPr>
        <w:t> </w:t>
      </w:r>
    </w:p>
    <w:p w14:paraId="40D6802B"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Адаптированный перевод </w:t>
      </w:r>
    </w:p>
    <w:p w14:paraId="7FFFB7D3"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Адекватный перевод </w:t>
      </w:r>
    </w:p>
    <w:p w14:paraId="103C216D" w14:textId="77777777" w:rsidR="00005C9D" w:rsidRDefault="00005C9D" w:rsidP="00005C9D">
      <w:pPr>
        <w:spacing w:after="23"/>
        <w:ind w:left="1094"/>
        <w:rPr>
          <w:sz w:val="28"/>
          <w:szCs w:val="28"/>
        </w:rPr>
      </w:pPr>
      <w:r w:rsidRPr="007D7A15">
        <w:rPr>
          <w:i/>
          <w:iCs/>
          <w:color w:val="000000"/>
          <w:sz w:val="28"/>
          <w:szCs w:val="28"/>
        </w:rPr>
        <w:t> </w:t>
      </w:r>
    </w:p>
    <w:p w14:paraId="6DDB0B2B" w14:textId="77777777" w:rsidR="00005C9D" w:rsidRPr="000E4363" w:rsidRDefault="00005C9D" w:rsidP="00005C9D">
      <w:pPr>
        <w:spacing w:after="23"/>
        <w:rPr>
          <w:sz w:val="28"/>
          <w:szCs w:val="28"/>
        </w:rPr>
      </w:pPr>
      <w:r>
        <w:rPr>
          <w:sz w:val="28"/>
          <w:szCs w:val="28"/>
        </w:rPr>
        <w:t xml:space="preserve">2. </w:t>
      </w:r>
      <w:r w:rsidRPr="007D7A15">
        <w:rPr>
          <w:color w:val="000000"/>
          <w:sz w:val="28"/>
          <w:szCs w:val="28"/>
        </w:rPr>
        <w:t>Лексико-грамматическая трансформация, при которой замена утвердительной формы на отрицательную форму в переводе или, наоборот, отрицательной на утвердительную сопровождается заменой лексической единицы ИЯ на единицу ПЯ с противоположным значением. </w:t>
      </w:r>
    </w:p>
    <w:p w14:paraId="07484FC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Антонимический перевод </w:t>
      </w:r>
    </w:p>
    <w:p w14:paraId="7C297981"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Адаптированный перевод </w:t>
      </w:r>
    </w:p>
    <w:p w14:paraId="5E273F80"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Адекватный перевод </w:t>
      </w:r>
    </w:p>
    <w:p w14:paraId="22BBF23C" w14:textId="77777777" w:rsidR="00005C9D" w:rsidRPr="007D7A15" w:rsidRDefault="00005C9D" w:rsidP="00005C9D">
      <w:pPr>
        <w:ind w:left="1094"/>
        <w:rPr>
          <w:sz w:val="28"/>
          <w:szCs w:val="28"/>
        </w:rPr>
      </w:pPr>
      <w:r w:rsidRPr="007D7A15">
        <w:rPr>
          <w:i/>
          <w:iCs/>
          <w:color w:val="000000"/>
          <w:sz w:val="28"/>
          <w:szCs w:val="28"/>
        </w:rPr>
        <w:t> </w:t>
      </w:r>
    </w:p>
    <w:p w14:paraId="1F48AE62" w14:textId="77777777" w:rsidR="00005C9D" w:rsidRPr="007D7A15" w:rsidRDefault="00005C9D" w:rsidP="00005C9D">
      <w:pPr>
        <w:spacing w:after="13"/>
        <w:ind w:right="65"/>
        <w:jc w:val="both"/>
        <w:textAlignment w:val="baseline"/>
        <w:rPr>
          <w:color w:val="000000"/>
          <w:sz w:val="28"/>
          <w:szCs w:val="28"/>
        </w:rPr>
      </w:pPr>
      <w:r>
        <w:rPr>
          <w:color w:val="000000"/>
          <w:sz w:val="28"/>
          <w:szCs w:val="28"/>
        </w:rPr>
        <w:t>3.</w:t>
      </w:r>
      <w:r w:rsidRPr="007D7A15">
        <w:rPr>
          <w:color w:val="000000"/>
          <w:sz w:val="28"/>
          <w:szCs w:val="28"/>
        </w:rPr>
        <w:t xml:space="preserve">Перевод, воспроизводящий коммуникативно нерелевантные элементы оригинала, в результате </w:t>
      </w:r>
      <w:proofErr w:type="gramStart"/>
      <w:r w:rsidRPr="007D7A15">
        <w:rPr>
          <w:color w:val="000000"/>
          <w:sz w:val="28"/>
          <w:szCs w:val="28"/>
        </w:rPr>
        <w:t>чего либо</w:t>
      </w:r>
      <w:proofErr w:type="gramEnd"/>
      <w:r w:rsidRPr="007D7A15">
        <w:rPr>
          <w:color w:val="000000"/>
          <w:sz w:val="28"/>
          <w:szCs w:val="28"/>
        </w:rPr>
        <w:t xml:space="preserve"> нарушаются нормы и узус ПЯ, либо оказывается искаженным (непреданным) действительное содержание оригинала. </w:t>
      </w:r>
    </w:p>
    <w:p w14:paraId="42569D20"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Антонимический перевод </w:t>
      </w:r>
    </w:p>
    <w:p w14:paraId="0FD69EF5"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Адаптированный перевод </w:t>
      </w:r>
    </w:p>
    <w:p w14:paraId="379CD7AC"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Буквальный перевод </w:t>
      </w:r>
    </w:p>
    <w:p w14:paraId="170AC3F1" w14:textId="77777777" w:rsidR="00005C9D" w:rsidRPr="007D7A15" w:rsidRDefault="00005C9D" w:rsidP="00005C9D">
      <w:pPr>
        <w:ind w:left="1094"/>
        <w:rPr>
          <w:sz w:val="28"/>
          <w:szCs w:val="28"/>
        </w:rPr>
      </w:pPr>
      <w:r w:rsidRPr="007D7A15">
        <w:rPr>
          <w:i/>
          <w:iCs/>
          <w:color w:val="000000"/>
          <w:sz w:val="28"/>
          <w:szCs w:val="28"/>
        </w:rPr>
        <w:t> </w:t>
      </w:r>
    </w:p>
    <w:p w14:paraId="130BC1F4" w14:textId="77777777" w:rsidR="00005C9D" w:rsidRPr="007D7A15" w:rsidRDefault="00005C9D" w:rsidP="00005C9D">
      <w:pPr>
        <w:widowControl/>
        <w:numPr>
          <w:ilvl w:val="0"/>
          <w:numId w:val="18"/>
        </w:numPr>
        <w:autoSpaceDE/>
        <w:autoSpaceDN/>
        <w:adjustRightInd/>
        <w:spacing w:after="13"/>
        <w:ind w:right="65"/>
        <w:jc w:val="both"/>
        <w:textAlignment w:val="baseline"/>
        <w:rPr>
          <w:color w:val="000000"/>
          <w:sz w:val="28"/>
          <w:szCs w:val="28"/>
        </w:rPr>
      </w:pPr>
      <w:r w:rsidRPr="007D7A15">
        <w:rPr>
          <w:color w:val="000000"/>
          <w:sz w:val="28"/>
          <w:szCs w:val="28"/>
        </w:rPr>
        <w:t xml:space="preserve">Наиболее устойчивый (постоянный) </w:t>
      </w:r>
      <w:r>
        <w:rPr>
          <w:color w:val="000000"/>
          <w:sz w:val="28"/>
          <w:szCs w:val="28"/>
        </w:rPr>
        <w:t>метод (прием)</w:t>
      </w:r>
      <w:r w:rsidRPr="007D7A15">
        <w:rPr>
          <w:color w:val="000000"/>
          <w:sz w:val="28"/>
          <w:szCs w:val="28"/>
        </w:rPr>
        <w:t xml:space="preserve"> перевода данной единицы ПЯ, относительно независимый от контекста. </w:t>
      </w:r>
    </w:p>
    <w:p w14:paraId="451C7978"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Единичное (постоянное) соответствие </w:t>
      </w:r>
    </w:p>
    <w:p w14:paraId="706CC38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Единица переводческого процесса </w:t>
      </w:r>
    </w:p>
    <w:p w14:paraId="179661E6"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Единица эквивалентности </w:t>
      </w:r>
    </w:p>
    <w:p w14:paraId="7F36633B" w14:textId="77777777" w:rsidR="00005C9D" w:rsidRPr="007D7A15" w:rsidRDefault="00005C9D" w:rsidP="00005C9D">
      <w:pPr>
        <w:spacing w:after="23"/>
        <w:ind w:left="1094"/>
        <w:rPr>
          <w:sz w:val="28"/>
          <w:szCs w:val="28"/>
        </w:rPr>
      </w:pPr>
      <w:r w:rsidRPr="007D7A15">
        <w:rPr>
          <w:i/>
          <w:iCs/>
          <w:color w:val="000000"/>
          <w:sz w:val="28"/>
          <w:szCs w:val="28"/>
        </w:rPr>
        <w:t> </w:t>
      </w:r>
    </w:p>
    <w:p w14:paraId="6489D4DA" w14:textId="77777777" w:rsidR="00005C9D" w:rsidRPr="007D7A15" w:rsidRDefault="00005C9D" w:rsidP="00005C9D">
      <w:pPr>
        <w:widowControl/>
        <w:numPr>
          <w:ilvl w:val="0"/>
          <w:numId w:val="19"/>
        </w:numPr>
        <w:autoSpaceDE/>
        <w:autoSpaceDN/>
        <w:adjustRightInd/>
        <w:spacing w:after="13"/>
        <w:ind w:right="65"/>
        <w:jc w:val="both"/>
        <w:textAlignment w:val="baseline"/>
        <w:rPr>
          <w:color w:val="000000"/>
          <w:sz w:val="28"/>
          <w:szCs w:val="28"/>
        </w:rPr>
      </w:pPr>
      <w:r w:rsidRPr="007D7A15">
        <w:rPr>
          <w:color w:val="000000"/>
          <w:sz w:val="28"/>
          <w:szCs w:val="28"/>
        </w:rPr>
        <w:t>Язык оригинала, язык с которого делается перевод. </w:t>
      </w:r>
    </w:p>
    <w:p w14:paraId="16B7AA4E"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Исходный язык  </w:t>
      </w:r>
    </w:p>
    <w:p w14:paraId="1F0D3686"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Переводящий язык  </w:t>
      </w:r>
    </w:p>
    <w:p w14:paraId="58F17165"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Язык оригинала </w:t>
      </w:r>
    </w:p>
    <w:p w14:paraId="41980ACE" w14:textId="77777777" w:rsidR="00005C9D" w:rsidRPr="007D7A15" w:rsidRDefault="00005C9D" w:rsidP="00005C9D">
      <w:pPr>
        <w:ind w:left="1094"/>
        <w:rPr>
          <w:sz w:val="28"/>
          <w:szCs w:val="28"/>
        </w:rPr>
      </w:pPr>
      <w:r w:rsidRPr="007D7A15">
        <w:rPr>
          <w:i/>
          <w:iCs/>
          <w:color w:val="000000"/>
          <w:sz w:val="28"/>
          <w:szCs w:val="28"/>
        </w:rPr>
        <w:t> </w:t>
      </w:r>
    </w:p>
    <w:p w14:paraId="00E355E2" w14:textId="77777777" w:rsidR="00005C9D" w:rsidRPr="007D7A15" w:rsidRDefault="00005C9D" w:rsidP="00005C9D">
      <w:pPr>
        <w:widowControl/>
        <w:numPr>
          <w:ilvl w:val="0"/>
          <w:numId w:val="20"/>
        </w:numPr>
        <w:autoSpaceDE/>
        <w:autoSpaceDN/>
        <w:adjustRightInd/>
        <w:spacing w:after="13"/>
        <w:ind w:right="65"/>
        <w:jc w:val="both"/>
        <w:textAlignment w:val="baseline"/>
        <w:rPr>
          <w:color w:val="000000"/>
          <w:sz w:val="28"/>
          <w:szCs w:val="28"/>
        </w:rPr>
      </w:pPr>
      <w:r>
        <w:rPr>
          <w:color w:val="000000"/>
          <w:sz w:val="28"/>
          <w:szCs w:val="28"/>
        </w:rPr>
        <w:t>Метод (прием)</w:t>
      </w:r>
      <w:r w:rsidRPr="007D7A15">
        <w:rPr>
          <w:color w:val="000000"/>
          <w:sz w:val="28"/>
          <w:szCs w:val="28"/>
        </w:rPr>
        <w:t xml:space="preserve"> перевода, при котором элементы смысла, утраченные при переводе единицы ИЯ в оригинале, передаются в тексте перевода каким-либо другим средством, причем необязательно в том же самом месте текста, что и в оригинале. </w:t>
      </w:r>
    </w:p>
    <w:p w14:paraId="2C6278CC" w14:textId="77777777" w:rsidR="00005C9D" w:rsidRPr="007D7A15" w:rsidRDefault="00005C9D" w:rsidP="00005C9D">
      <w:pPr>
        <w:spacing w:after="27"/>
        <w:ind w:left="1079" w:right="59" w:hanging="10"/>
        <w:jc w:val="both"/>
        <w:rPr>
          <w:sz w:val="28"/>
          <w:szCs w:val="28"/>
        </w:rPr>
      </w:pPr>
      <w:r w:rsidRPr="007D7A15">
        <w:rPr>
          <w:i/>
          <w:iCs/>
          <w:color w:val="000000"/>
          <w:sz w:val="28"/>
          <w:szCs w:val="28"/>
        </w:rPr>
        <w:lastRenderedPageBreak/>
        <w:t>а) Компенсация </w:t>
      </w:r>
    </w:p>
    <w:p w14:paraId="58C0FEB4"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Конкретизация </w:t>
      </w:r>
    </w:p>
    <w:p w14:paraId="7EF82780"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Калькирование </w:t>
      </w:r>
    </w:p>
    <w:p w14:paraId="1110556F" w14:textId="77777777" w:rsidR="00005C9D" w:rsidRPr="007D7A15" w:rsidRDefault="00005C9D" w:rsidP="00005C9D">
      <w:pPr>
        <w:spacing w:after="23"/>
        <w:ind w:left="1094"/>
        <w:rPr>
          <w:sz w:val="28"/>
          <w:szCs w:val="28"/>
        </w:rPr>
      </w:pPr>
      <w:r w:rsidRPr="007D7A15">
        <w:rPr>
          <w:i/>
          <w:iCs/>
          <w:color w:val="000000"/>
          <w:sz w:val="28"/>
          <w:szCs w:val="28"/>
        </w:rPr>
        <w:t> </w:t>
      </w:r>
    </w:p>
    <w:p w14:paraId="3AAA4796" w14:textId="77777777" w:rsidR="00005C9D" w:rsidRPr="007D7A15" w:rsidRDefault="00005C9D" w:rsidP="00005C9D">
      <w:pPr>
        <w:widowControl/>
        <w:numPr>
          <w:ilvl w:val="0"/>
          <w:numId w:val="21"/>
        </w:numPr>
        <w:autoSpaceDE/>
        <w:autoSpaceDN/>
        <w:adjustRightInd/>
        <w:spacing w:after="13"/>
        <w:ind w:right="65"/>
        <w:jc w:val="both"/>
        <w:textAlignment w:val="baseline"/>
        <w:rPr>
          <w:color w:val="000000"/>
          <w:sz w:val="28"/>
          <w:szCs w:val="28"/>
        </w:rPr>
      </w:pPr>
      <w:r w:rsidRPr="007D7A15">
        <w:rPr>
          <w:color w:val="000000"/>
          <w:sz w:val="28"/>
          <w:szCs w:val="28"/>
        </w:rPr>
        <w:t>Лексико-семантическая замена единицы ИЯ, имеющей более широкое значение, единицей ПЯ с более узким значением. </w:t>
      </w:r>
    </w:p>
    <w:p w14:paraId="31890B2D"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Компенсация </w:t>
      </w:r>
    </w:p>
    <w:p w14:paraId="717E9456"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Конкретизация </w:t>
      </w:r>
    </w:p>
    <w:p w14:paraId="200DA307"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Калькирование </w:t>
      </w:r>
    </w:p>
    <w:p w14:paraId="4633F9B7" w14:textId="77777777" w:rsidR="00005C9D" w:rsidRPr="007D7A15" w:rsidRDefault="00005C9D" w:rsidP="00005C9D">
      <w:pPr>
        <w:spacing w:after="23"/>
        <w:ind w:left="1094"/>
        <w:rPr>
          <w:sz w:val="28"/>
          <w:szCs w:val="28"/>
        </w:rPr>
      </w:pPr>
      <w:r w:rsidRPr="007D7A15">
        <w:rPr>
          <w:i/>
          <w:iCs/>
          <w:color w:val="000000"/>
          <w:sz w:val="28"/>
          <w:szCs w:val="28"/>
        </w:rPr>
        <w:t> </w:t>
      </w:r>
    </w:p>
    <w:p w14:paraId="52FFC7D5" w14:textId="77777777" w:rsidR="00005C9D" w:rsidRPr="007D7A15" w:rsidRDefault="00005C9D" w:rsidP="00005C9D">
      <w:pPr>
        <w:widowControl/>
        <w:numPr>
          <w:ilvl w:val="0"/>
          <w:numId w:val="22"/>
        </w:numPr>
        <w:autoSpaceDE/>
        <w:autoSpaceDN/>
        <w:adjustRightInd/>
        <w:spacing w:after="13"/>
        <w:ind w:right="65"/>
        <w:jc w:val="both"/>
        <w:textAlignment w:val="baseline"/>
        <w:rPr>
          <w:color w:val="000000"/>
          <w:sz w:val="28"/>
          <w:szCs w:val="28"/>
        </w:rPr>
      </w:pPr>
      <w:r w:rsidRPr="007D7A15">
        <w:rPr>
          <w:color w:val="000000"/>
          <w:sz w:val="28"/>
          <w:szCs w:val="28"/>
        </w:rPr>
        <w:t>Раздел языкознания, изучающий перевод как лингвистическое явление. </w:t>
      </w:r>
    </w:p>
    <w:p w14:paraId="39A214DD"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 xml:space="preserve">а) Лингвистика перевода и лингвистическое </w:t>
      </w:r>
      <w:proofErr w:type="spellStart"/>
      <w:r w:rsidRPr="007D7A15">
        <w:rPr>
          <w:i/>
          <w:iCs/>
          <w:color w:val="000000"/>
          <w:sz w:val="28"/>
          <w:szCs w:val="28"/>
        </w:rPr>
        <w:t>переводоведение</w:t>
      </w:r>
      <w:proofErr w:type="spellEnd"/>
      <w:r w:rsidRPr="007D7A15">
        <w:rPr>
          <w:i/>
          <w:iCs/>
          <w:color w:val="000000"/>
          <w:sz w:val="28"/>
          <w:szCs w:val="28"/>
        </w:rPr>
        <w:t> </w:t>
      </w:r>
    </w:p>
    <w:p w14:paraId="1A073E00"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Лингвистическая теория перевода </w:t>
      </w:r>
    </w:p>
    <w:p w14:paraId="22E24611" w14:textId="77777777" w:rsidR="00005C9D" w:rsidRPr="007D7A15" w:rsidRDefault="00005C9D" w:rsidP="00005C9D">
      <w:pPr>
        <w:spacing w:after="4"/>
        <w:ind w:left="1079" w:right="59" w:hanging="10"/>
        <w:jc w:val="both"/>
        <w:rPr>
          <w:sz w:val="28"/>
          <w:szCs w:val="28"/>
        </w:rPr>
      </w:pPr>
      <w:r w:rsidRPr="007D7A15">
        <w:rPr>
          <w:i/>
          <w:iCs/>
          <w:color w:val="000000"/>
          <w:sz w:val="28"/>
          <w:szCs w:val="28"/>
        </w:rPr>
        <w:t xml:space="preserve">в) Литературное </w:t>
      </w:r>
      <w:proofErr w:type="spellStart"/>
      <w:r w:rsidRPr="007D7A15">
        <w:rPr>
          <w:i/>
          <w:iCs/>
          <w:color w:val="000000"/>
          <w:sz w:val="28"/>
          <w:szCs w:val="28"/>
        </w:rPr>
        <w:t>переводоведение</w:t>
      </w:r>
      <w:proofErr w:type="spellEnd"/>
      <w:r w:rsidRPr="007D7A15">
        <w:rPr>
          <w:i/>
          <w:iCs/>
          <w:color w:val="000000"/>
          <w:sz w:val="28"/>
          <w:szCs w:val="28"/>
        </w:rPr>
        <w:t> </w:t>
      </w:r>
    </w:p>
    <w:p w14:paraId="5DA6B944" w14:textId="77777777" w:rsidR="00005C9D" w:rsidRPr="007D7A15" w:rsidRDefault="00005C9D" w:rsidP="00005C9D">
      <w:pPr>
        <w:ind w:left="1094"/>
        <w:rPr>
          <w:sz w:val="28"/>
          <w:szCs w:val="28"/>
        </w:rPr>
      </w:pPr>
      <w:r w:rsidRPr="007D7A15">
        <w:rPr>
          <w:i/>
          <w:iCs/>
          <w:color w:val="000000"/>
          <w:sz w:val="28"/>
          <w:szCs w:val="28"/>
        </w:rPr>
        <w:t> </w:t>
      </w:r>
    </w:p>
    <w:p w14:paraId="601E3D4B" w14:textId="77777777" w:rsidR="00005C9D" w:rsidRPr="007D7A15" w:rsidRDefault="00005C9D" w:rsidP="00005C9D">
      <w:pPr>
        <w:widowControl/>
        <w:numPr>
          <w:ilvl w:val="0"/>
          <w:numId w:val="23"/>
        </w:numPr>
        <w:autoSpaceDE/>
        <w:autoSpaceDN/>
        <w:adjustRightInd/>
        <w:spacing w:after="13"/>
        <w:ind w:right="65"/>
        <w:jc w:val="both"/>
        <w:textAlignment w:val="baseline"/>
        <w:rPr>
          <w:color w:val="000000"/>
          <w:sz w:val="28"/>
          <w:szCs w:val="28"/>
        </w:rPr>
      </w:pPr>
      <w:r w:rsidRPr="007D7A15">
        <w:rPr>
          <w:color w:val="000000"/>
          <w:sz w:val="28"/>
          <w:szCs w:val="28"/>
        </w:rPr>
        <w:t>Условное описание ряда мыслительных операций, выполняя которые, можно осуществить процесс перевода всего оригинала или некоторой его части. </w:t>
      </w:r>
    </w:p>
    <w:p w14:paraId="03224D0D"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Модель перевода </w:t>
      </w:r>
    </w:p>
    <w:p w14:paraId="55F2A74A"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Модуляция  </w:t>
      </w:r>
    </w:p>
    <w:p w14:paraId="5908AB3C"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Конкретизация </w:t>
      </w:r>
    </w:p>
    <w:p w14:paraId="3C9DF61D" w14:textId="77777777" w:rsidR="00005C9D" w:rsidRPr="007D7A15" w:rsidRDefault="00005C9D" w:rsidP="00005C9D">
      <w:pPr>
        <w:ind w:left="1094"/>
        <w:rPr>
          <w:sz w:val="28"/>
          <w:szCs w:val="28"/>
        </w:rPr>
      </w:pPr>
      <w:r w:rsidRPr="007D7A15">
        <w:rPr>
          <w:i/>
          <w:iCs/>
          <w:color w:val="000000"/>
          <w:sz w:val="28"/>
          <w:szCs w:val="28"/>
        </w:rPr>
        <w:t> </w:t>
      </w:r>
    </w:p>
    <w:p w14:paraId="12F77DCC" w14:textId="77777777" w:rsidR="00005C9D" w:rsidRPr="007D7A15" w:rsidRDefault="00005C9D" w:rsidP="00005C9D">
      <w:pPr>
        <w:widowControl/>
        <w:numPr>
          <w:ilvl w:val="0"/>
          <w:numId w:val="24"/>
        </w:numPr>
        <w:autoSpaceDE/>
        <w:autoSpaceDN/>
        <w:adjustRightInd/>
        <w:spacing w:after="13"/>
        <w:ind w:right="65"/>
        <w:jc w:val="both"/>
        <w:textAlignment w:val="baseline"/>
        <w:rPr>
          <w:color w:val="000000"/>
          <w:sz w:val="28"/>
          <w:szCs w:val="28"/>
        </w:rPr>
      </w:pPr>
      <w:r w:rsidRPr="007D7A15">
        <w:rPr>
          <w:color w:val="000000"/>
          <w:sz w:val="28"/>
          <w:szCs w:val="28"/>
        </w:rPr>
        <w:t>Требования максимально возможной смысловой близости перевода к оригиналу. </w:t>
      </w:r>
    </w:p>
    <w:p w14:paraId="3BA1A49F"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Норма эквивалентности перевода </w:t>
      </w:r>
    </w:p>
    <w:p w14:paraId="4335335D"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Норма переводческой речи </w:t>
      </w:r>
    </w:p>
    <w:p w14:paraId="6B005B30"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в) Норма перевода </w:t>
      </w:r>
    </w:p>
    <w:p w14:paraId="07B72991" w14:textId="77777777" w:rsidR="00005C9D" w:rsidRPr="007D7A15" w:rsidRDefault="00005C9D" w:rsidP="00005C9D">
      <w:pPr>
        <w:widowControl/>
        <w:numPr>
          <w:ilvl w:val="0"/>
          <w:numId w:val="25"/>
        </w:numPr>
        <w:autoSpaceDE/>
        <w:autoSpaceDN/>
        <w:adjustRightInd/>
        <w:spacing w:after="13"/>
        <w:ind w:right="65"/>
        <w:jc w:val="both"/>
        <w:textAlignment w:val="baseline"/>
        <w:rPr>
          <w:color w:val="000000"/>
          <w:sz w:val="28"/>
          <w:szCs w:val="28"/>
        </w:rPr>
      </w:pPr>
      <w:r w:rsidRPr="007D7A15">
        <w:rPr>
          <w:color w:val="000000"/>
          <w:sz w:val="28"/>
          <w:szCs w:val="28"/>
        </w:rPr>
        <w:t>Требования, которым должен удовлетворять язык перевода. </w:t>
      </w:r>
    </w:p>
    <w:p w14:paraId="18C24D2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Норма эквивалентности перевода </w:t>
      </w:r>
    </w:p>
    <w:p w14:paraId="7116DB2F"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Норма переводческой речи </w:t>
      </w:r>
    </w:p>
    <w:p w14:paraId="14E38A3F"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Норма перевода </w:t>
      </w:r>
    </w:p>
    <w:p w14:paraId="783B4336" w14:textId="77777777" w:rsidR="00005C9D" w:rsidRPr="007D7A15" w:rsidRDefault="00005C9D" w:rsidP="00005C9D">
      <w:pPr>
        <w:ind w:left="1094"/>
        <w:rPr>
          <w:sz w:val="28"/>
          <w:szCs w:val="28"/>
        </w:rPr>
      </w:pPr>
      <w:r w:rsidRPr="007D7A15">
        <w:rPr>
          <w:i/>
          <w:iCs/>
          <w:color w:val="000000"/>
          <w:sz w:val="28"/>
          <w:szCs w:val="28"/>
        </w:rPr>
        <w:t> </w:t>
      </w:r>
    </w:p>
    <w:p w14:paraId="148E74E4" w14:textId="77777777" w:rsidR="00005C9D" w:rsidRPr="007D7A15" w:rsidRDefault="00005C9D" w:rsidP="00005C9D">
      <w:pPr>
        <w:widowControl/>
        <w:numPr>
          <w:ilvl w:val="0"/>
          <w:numId w:val="26"/>
        </w:numPr>
        <w:autoSpaceDE/>
        <w:autoSpaceDN/>
        <w:adjustRightInd/>
        <w:spacing w:after="13"/>
        <w:ind w:right="65"/>
        <w:jc w:val="both"/>
        <w:textAlignment w:val="baseline"/>
        <w:rPr>
          <w:color w:val="000000"/>
          <w:sz w:val="28"/>
          <w:szCs w:val="28"/>
        </w:rPr>
      </w:pPr>
      <w:r w:rsidRPr="007D7A15">
        <w:rPr>
          <w:color w:val="000000"/>
          <w:sz w:val="28"/>
          <w:szCs w:val="28"/>
        </w:rPr>
        <w:t>Грамматическое соответствие в ПЯ, имеющее наименование, определение и грамматическое значение, аналогичное замещаемой единице ИЯ. </w:t>
      </w:r>
    </w:p>
    <w:p w14:paraId="3827157C"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Единица переводческого процесса </w:t>
      </w:r>
    </w:p>
    <w:p w14:paraId="4E701AE6"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Единица эквивалентности </w:t>
      </w:r>
    </w:p>
    <w:p w14:paraId="3DC4D620"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Однотипное соответствие </w:t>
      </w:r>
    </w:p>
    <w:p w14:paraId="43576B08" w14:textId="77777777" w:rsidR="00005C9D" w:rsidRPr="007D7A15" w:rsidRDefault="00005C9D" w:rsidP="00005C9D">
      <w:pPr>
        <w:ind w:left="1094"/>
        <w:rPr>
          <w:sz w:val="28"/>
          <w:szCs w:val="28"/>
        </w:rPr>
      </w:pPr>
      <w:r w:rsidRPr="007D7A15">
        <w:rPr>
          <w:i/>
          <w:iCs/>
          <w:color w:val="000000"/>
          <w:sz w:val="28"/>
          <w:szCs w:val="28"/>
        </w:rPr>
        <w:t> </w:t>
      </w:r>
    </w:p>
    <w:p w14:paraId="0BB1F0D8" w14:textId="77777777" w:rsidR="00005C9D" w:rsidRPr="007D7A15" w:rsidRDefault="00005C9D" w:rsidP="00005C9D">
      <w:pPr>
        <w:widowControl/>
        <w:numPr>
          <w:ilvl w:val="0"/>
          <w:numId w:val="27"/>
        </w:numPr>
        <w:autoSpaceDE/>
        <w:autoSpaceDN/>
        <w:adjustRightInd/>
        <w:spacing w:after="13"/>
        <w:ind w:right="65"/>
        <w:jc w:val="both"/>
        <w:textAlignment w:val="baseline"/>
        <w:rPr>
          <w:color w:val="000000"/>
          <w:sz w:val="28"/>
          <w:szCs w:val="28"/>
        </w:rPr>
      </w:pPr>
      <w:r w:rsidRPr="007D7A15">
        <w:rPr>
          <w:color w:val="000000"/>
          <w:sz w:val="28"/>
          <w:szCs w:val="28"/>
        </w:rPr>
        <w:t xml:space="preserve">Нерегулярный, исключительный </w:t>
      </w:r>
      <w:r>
        <w:rPr>
          <w:color w:val="000000"/>
          <w:sz w:val="28"/>
          <w:szCs w:val="28"/>
        </w:rPr>
        <w:t>метод (прием)</w:t>
      </w:r>
      <w:r w:rsidRPr="007D7A15">
        <w:rPr>
          <w:color w:val="000000"/>
          <w:sz w:val="28"/>
          <w:szCs w:val="28"/>
        </w:rPr>
        <w:t xml:space="preserve"> перевода единицы оригинала, пригодный лишь для данного контекста. </w:t>
      </w:r>
    </w:p>
    <w:p w14:paraId="44714744"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Окказиональное соответствие </w:t>
      </w:r>
    </w:p>
    <w:p w14:paraId="48C7C967"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Адаптированный перевод </w:t>
      </w:r>
    </w:p>
    <w:p w14:paraId="33865C1F" w14:textId="77777777" w:rsidR="00005C9D" w:rsidRPr="007D7A15" w:rsidRDefault="00005C9D" w:rsidP="00005C9D">
      <w:pPr>
        <w:spacing w:after="4"/>
        <w:ind w:left="1079" w:right="59" w:hanging="10"/>
        <w:jc w:val="both"/>
        <w:rPr>
          <w:sz w:val="28"/>
          <w:szCs w:val="28"/>
        </w:rPr>
      </w:pPr>
      <w:r w:rsidRPr="007D7A15">
        <w:rPr>
          <w:i/>
          <w:iCs/>
          <w:color w:val="000000"/>
          <w:sz w:val="28"/>
          <w:szCs w:val="28"/>
        </w:rPr>
        <w:lastRenderedPageBreak/>
        <w:t>в) Буквальный перевод </w:t>
      </w:r>
    </w:p>
    <w:p w14:paraId="4488D3B9" w14:textId="77777777" w:rsidR="00005C9D" w:rsidRPr="007D7A15" w:rsidRDefault="00005C9D" w:rsidP="00005C9D">
      <w:pPr>
        <w:spacing w:after="23"/>
        <w:ind w:left="1094"/>
        <w:rPr>
          <w:sz w:val="28"/>
          <w:szCs w:val="28"/>
        </w:rPr>
      </w:pPr>
      <w:r w:rsidRPr="007D7A15">
        <w:rPr>
          <w:i/>
          <w:iCs/>
          <w:color w:val="000000"/>
          <w:sz w:val="28"/>
          <w:szCs w:val="28"/>
        </w:rPr>
        <w:t> </w:t>
      </w:r>
    </w:p>
    <w:p w14:paraId="502F3E77" w14:textId="77777777" w:rsidR="00005C9D" w:rsidRPr="007D7A15" w:rsidRDefault="00005C9D" w:rsidP="00005C9D">
      <w:pPr>
        <w:widowControl/>
        <w:numPr>
          <w:ilvl w:val="0"/>
          <w:numId w:val="28"/>
        </w:numPr>
        <w:autoSpaceDE/>
        <w:autoSpaceDN/>
        <w:adjustRightInd/>
        <w:spacing w:after="13"/>
        <w:ind w:right="65"/>
        <w:jc w:val="both"/>
        <w:textAlignment w:val="baseline"/>
        <w:rPr>
          <w:color w:val="000000"/>
          <w:sz w:val="28"/>
          <w:szCs w:val="28"/>
        </w:rPr>
      </w:pPr>
      <w:r w:rsidRPr="007D7A15">
        <w:rPr>
          <w:color w:val="000000"/>
          <w:sz w:val="28"/>
          <w:szCs w:val="28"/>
        </w:rPr>
        <w:t>Единицы ПЯ, регулярно используемая для перевода данной единицы ИЯ. </w:t>
      </w:r>
    </w:p>
    <w:p w14:paraId="3F7C4867"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Единица эквивалентности </w:t>
      </w:r>
    </w:p>
    <w:p w14:paraId="1DF263D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Однотипное соответствие </w:t>
      </w:r>
    </w:p>
    <w:p w14:paraId="76ED39CB" w14:textId="77777777" w:rsidR="00005C9D" w:rsidRPr="007D7A15" w:rsidRDefault="00005C9D" w:rsidP="00005C9D">
      <w:pPr>
        <w:spacing w:after="4"/>
        <w:ind w:left="1079" w:right="59" w:hanging="10"/>
        <w:jc w:val="both"/>
        <w:rPr>
          <w:sz w:val="28"/>
          <w:szCs w:val="28"/>
        </w:rPr>
      </w:pPr>
      <w:r w:rsidRPr="007D7A15">
        <w:rPr>
          <w:i/>
          <w:iCs/>
          <w:color w:val="000000"/>
          <w:sz w:val="28"/>
          <w:szCs w:val="28"/>
        </w:rPr>
        <w:t>в) Переводческое соответствие </w:t>
      </w:r>
    </w:p>
    <w:p w14:paraId="05CF2945" w14:textId="77777777" w:rsidR="00005C9D" w:rsidRPr="007D7A15" w:rsidRDefault="00005C9D" w:rsidP="00005C9D">
      <w:pPr>
        <w:spacing w:after="22"/>
        <w:ind w:left="1094"/>
        <w:rPr>
          <w:sz w:val="28"/>
          <w:szCs w:val="28"/>
        </w:rPr>
      </w:pPr>
      <w:r w:rsidRPr="007D7A15">
        <w:rPr>
          <w:i/>
          <w:iCs/>
          <w:color w:val="000000"/>
          <w:sz w:val="28"/>
          <w:szCs w:val="28"/>
        </w:rPr>
        <w:t> </w:t>
      </w:r>
    </w:p>
    <w:p w14:paraId="776EEDBE" w14:textId="77777777" w:rsidR="00005C9D" w:rsidRPr="007D7A15" w:rsidRDefault="00005C9D" w:rsidP="00005C9D">
      <w:pPr>
        <w:spacing w:after="13"/>
        <w:ind w:left="708" w:right="65" w:hanging="10"/>
        <w:jc w:val="both"/>
        <w:rPr>
          <w:sz w:val="28"/>
          <w:szCs w:val="28"/>
        </w:rPr>
      </w:pPr>
      <w:r w:rsidRPr="007D7A15">
        <w:rPr>
          <w:color w:val="000000"/>
          <w:sz w:val="28"/>
          <w:szCs w:val="28"/>
        </w:rPr>
        <w:t>15.Язык, на который делается перевод. </w:t>
      </w:r>
    </w:p>
    <w:p w14:paraId="75A37C45"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а) Исходный язык  </w:t>
      </w:r>
    </w:p>
    <w:p w14:paraId="1BE352C9" w14:textId="77777777" w:rsidR="00005C9D" w:rsidRPr="007D7A15" w:rsidRDefault="00005C9D" w:rsidP="00005C9D">
      <w:pPr>
        <w:spacing w:after="27"/>
        <w:ind w:left="1079" w:right="59" w:hanging="10"/>
        <w:jc w:val="both"/>
        <w:rPr>
          <w:sz w:val="28"/>
          <w:szCs w:val="28"/>
        </w:rPr>
      </w:pPr>
      <w:r w:rsidRPr="007D7A15">
        <w:rPr>
          <w:i/>
          <w:iCs/>
          <w:color w:val="000000"/>
          <w:sz w:val="28"/>
          <w:szCs w:val="28"/>
        </w:rPr>
        <w:t>б) Переводящий язык  </w:t>
      </w:r>
    </w:p>
    <w:p w14:paraId="7AEBBC43" w14:textId="77777777" w:rsidR="00005C9D" w:rsidRDefault="00005C9D" w:rsidP="00005C9D">
      <w:pPr>
        <w:spacing w:after="4"/>
        <w:ind w:left="1079" w:right="59" w:hanging="10"/>
        <w:jc w:val="both"/>
        <w:rPr>
          <w:i/>
          <w:iCs/>
          <w:color w:val="000000"/>
          <w:sz w:val="28"/>
          <w:szCs w:val="28"/>
        </w:rPr>
      </w:pPr>
      <w:r w:rsidRPr="007D7A15">
        <w:rPr>
          <w:i/>
          <w:iCs/>
          <w:color w:val="000000"/>
          <w:sz w:val="28"/>
          <w:szCs w:val="28"/>
        </w:rPr>
        <w:t>в) Язык оригинала </w:t>
      </w:r>
    </w:p>
    <w:p w14:paraId="7F80E54A" w14:textId="77777777" w:rsidR="00712D97" w:rsidRDefault="00712D97" w:rsidP="00712D97">
      <w:pPr>
        <w:spacing w:after="266"/>
        <w:ind w:right="65"/>
        <w:jc w:val="center"/>
        <w:textAlignment w:val="baseline"/>
        <w:rPr>
          <w:b/>
          <w:bCs/>
          <w:color w:val="000000"/>
          <w:sz w:val="28"/>
          <w:szCs w:val="28"/>
        </w:rPr>
      </w:pPr>
    </w:p>
    <w:p w14:paraId="7A5476EF" w14:textId="0441DD9A" w:rsidR="00712D97" w:rsidRDefault="00712D97" w:rsidP="00712D97">
      <w:pPr>
        <w:spacing w:after="266"/>
        <w:ind w:right="65"/>
        <w:jc w:val="center"/>
        <w:textAlignment w:val="baseline"/>
        <w:rPr>
          <w:b/>
          <w:bCs/>
          <w:color w:val="000000"/>
          <w:sz w:val="28"/>
          <w:szCs w:val="28"/>
        </w:rPr>
      </w:pPr>
      <w:r w:rsidRPr="001146B6">
        <w:rPr>
          <w:b/>
          <w:bCs/>
          <w:color w:val="000000"/>
          <w:sz w:val="28"/>
          <w:szCs w:val="28"/>
        </w:rPr>
        <w:t>Пример ДТЗ:</w:t>
      </w:r>
    </w:p>
    <w:p w14:paraId="1563B33A" w14:textId="77777777" w:rsidR="00712D97" w:rsidRPr="007F5CBA" w:rsidRDefault="00712D97" w:rsidP="00712D97">
      <w:pPr>
        <w:spacing w:after="5"/>
        <w:jc w:val="both"/>
        <w:rPr>
          <w:b/>
          <w:bCs/>
          <w:color w:val="000000"/>
          <w:sz w:val="28"/>
          <w:szCs w:val="28"/>
        </w:rPr>
      </w:pPr>
      <w:r>
        <w:rPr>
          <w:b/>
          <w:bCs/>
          <w:color w:val="000000"/>
          <w:sz w:val="28"/>
          <w:szCs w:val="28"/>
        </w:rPr>
        <w:t xml:space="preserve">ДТЗ 1: </w:t>
      </w:r>
      <w:r w:rsidRPr="007F5CBA">
        <w:rPr>
          <w:b/>
          <w:bCs/>
          <w:color w:val="000000"/>
          <w:sz w:val="28"/>
          <w:szCs w:val="28"/>
        </w:rPr>
        <w:t>Письменный перевод</w:t>
      </w:r>
      <w:r>
        <w:rPr>
          <w:b/>
          <w:bCs/>
          <w:color w:val="000000"/>
          <w:sz w:val="28"/>
          <w:szCs w:val="28"/>
        </w:rPr>
        <w:t xml:space="preserve"> текста</w:t>
      </w:r>
      <w:r w:rsidRPr="007F5CBA">
        <w:rPr>
          <w:b/>
          <w:bCs/>
          <w:color w:val="000000"/>
          <w:sz w:val="28"/>
          <w:szCs w:val="28"/>
        </w:rPr>
        <w:t xml:space="preserve"> с использованием словаря с иностранного языка на русский</w:t>
      </w:r>
      <w:r>
        <w:rPr>
          <w:b/>
          <w:bCs/>
          <w:color w:val="000000"/>
          <w:sz w:val="28"/>
          <w:szCs w:val="28"/>
        </w:rPr>
        <w:t xml:space="preserve">: </w:t>
      </w:r>
    </w:p>
    <w:p w14:paraId="2CDF6A0D" w14:textId="77777777" w:rsidR="00712D97" w:rsidRDefault="00712D97" w:rsidP="00712D97">
      <w:pPr>
        <w:spacing w:after="266"/>
        <w:ind w:right="65"/>
        <w:jc w:val="both"/>
        <w:textAlignment w:val="baseline"/>
        <w:rPr>
          <w:b/>
          <w:bCs/>
          <w:color w:val="000000"/>
          <w:sz w:val="28"/>
          <w:szCs w:val="28"/>
        </w:rPr>
      </w:pPr>
    </w:p>
    <w:p w14:paraId="11F42E1F" w14:textId="77777777" w:rsidR="00712D97" w:rsidRPr="00C77B06" w:rsidRDefault="00712D97" w:rsidP="00712D97">
      <w:pPr>
        <w:spacing w:after="266"/>
        <w:ind w:right="65"/>
        <w:jc w:val="center"/>
        <w:textAlignment w:val="baseline"/>
        <w:rPr>
          <w:b/>
          <w:bCs/>
          <w:color w:val="000000"/>
          <w:sz w:val="28"/>
          <w:szCs w:val="28"/>
          <w:lang w:val="en-US"/>
        </w:rPr>
      </w:pPr>
      <w:r w:rsidRPr="00C77B06">
        <w:rPr>
          <w:b/>
          <w:bCs/>
          <w:color w:val="000000"/>
          <w:sz w:val="28"/>
          <w:szCs w:val="28"/>
          <w:lang w:val="en-US"/>
        </w:rPr>
        <w:t>There Was No Committee</w:t>
      </w:r>
    </w:p>
    <w:p w14:paraId="5F9A13FB"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English is becoming a global lingua franca not just for trade, industry, aviation, research, and entertainment, but also for higher education. Ph.D. students in countries like Finland or the Netherlands have (at least in my field) long been writing their dissertations in English rather than in Finnish or Dutch. </w:t>
      </w:r>
      <w:proofErr w:type="gramStart"/>
      <w:r w:rsidRPr="00BD052E">
        <w:rPr>
          <w:color w:val="000000"/>
          <w:sz w:val="28"/>
          <w:szCs w:val="28"/>
          <w:lang w:val="en-US"/>
        </w:rPr>
        <w:t>But</w:t>
      </w:r>
      <w:proofErr w:type="gramEnd"/>
      <w:r w:rsidRPr="00BD052E">
        <w:rPr>
          <w:color w:val="000000"/>
          <w:sz w:val="28"/>
          <w:szCs w:val="28"/>
          <w:lang w:val="en-US"/>
        </w:rPr>
        <w:t xml:space="preserve"> at undergraduate as well as graduate and professional levels, more and more non-English-speaking countries are making the decision to use what they are calling English as a Medium of Instruction (EMI). Idealistic faculty members suggest this could lead to enhanced understanding between peoples of different countries. Canny administrators with an eye on the bottom line observe that they are far more likely to be able to attract tuition-paying international students if their courses are in English rather than Urdu or Uzbek.</w:t>
      </w:r>
    </w:p>
    <w:p w14:paraId="34FD7148"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Interestingly, some countries are resisting the trend: At least some institutions in countries ranging from Israel to Senegal and from Italy to Venezuela are reportedly holding out against EMI in public education. One can sympathize: It seems unconscionable that languages with scholarly histories as broad and deep as Hebrew, French, Italian, or Spanish should cease to be thought appropriate for modern university instruction. Yet when you look at the figures for research publications in Hebrew rather than English, or the numbers of employment opportunities for graduates that call for facility in Italian rather than English, you can begin to see the compelling case that </w:t>
      </w:r>
      <w:proofErr w:type="gramStart"/>
      <w:r w:rsidRPr="00BD052E">
        <w:rPr>
          <w:color w:val="000000"/>
          <w:sz w:val="28"/>
          <w:szCs w:val="28"/>
          <w:lang w:val="en-US"/>
        </w:rPr>
        <w:t>can be made</w:t>
      </w:r>
      <w:proofErr w:type="gramEnd"/>
      <w:r w:rsidRPr="00BD052E">
        <w:rPr>
          <w:color w:val="000000"/>
          <w:sz w:val="28"/>
          <w:szCs w:val="28"/>
          <w:lang w:val="en-US"/>
        </w:rPr>
        <w:t xml:space="preserve"> for EMI.</w:t>
      </w:r>
    </w:p>
    <w:p w14:paraId="79EF9C9D"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Nothing about the dialect of the southern region of the island of Great Britain makes </w:t>
      </w:r>
      <w:r w:rsidRPr="00BD052E">
        <w:rPr>
          <w:color w:val="000000"/>
          <w:sz w:val="28"/>
          <w:szCs w:val="28"/>
          <w:lang w:val="en-US"/>
        </w:rPr>
        <w:lastRenderedPageBreak/>
        <w:t>it especially suited to a global role. In fact, choosing English, with its maddeningly stupid spelling quirks (Finnish has none), and its nearly 200 irregular verbs (Swahili has none), and its phonology replete with brutally complex consonant clusters (Hawaiian has none), looks like a choice made by a committee of idiots.</w:t>
      </w:r>
    </w:p>
    <w:p w14:paraId="78581B7B" w14:textId="77777777" w:rsidR="00712D97" w:rsidRPr="00BD052E" w:rsidRDefault="00712D97" w:rsidP="00712D97">
      <w:pPr>
        <w:spacing w:after="266"/>
        <w:ind w:right="65"/>
        <w:jc w:val="both"/>
        <w:textAlignment w:val="baseline"/>
        <w:rPr>
          <w:color w:val="000000"/>
          <w:sz w:val="28"/>
          <w:szCs w:val="28"/>
          <w:lang w:val="en-US"/>
        </w:rPr>
      </w:pPr>
      <w:proofErr w:type="gramStart"/>
      <w:r w:rsidRPr="00BD052E">
        <w:rPr>
          <w:color w:val="000000"/>
          <w:sz w:val="28"/>
          <w:szCs w:val="28"/>
          <w:lang w:val="en-US"/>
        </w:rPr>
        <w:t>But</w:t>
      </w:r>
      <w:proofErr w:type="gramEnd"/>
      <w:r w:rsidRPr="00BD052E">
        <w:rPr>
          <w:color w:val="000000"/>
          <w:sz w:val="28"/>
          <w:szCs w:val="28"/>
          <w:lang w:val="en-US"/>
        </w:rPr>
        <w:t xml:space="preserve"> it was not. Accidents of history conspired to determine the present status of English. Which language </w:t>
      </w:r>
      <w:proofErr w:type="gramStart"/>
      <w:r w:rsidRPr="00BD052E">
        <w:rPr>
          <w:color w:val="000000"/>
          <w:sz w:val="28"/>
          <w:szCs w:val="28"/>
          <w:lang w:val="en-US"/>
        </w:rPr>
        <w:t>was spoken by the people who managed to gain lasting political control in North America and Australasia</w:t>
      </w:r>
      <w:proofErr w:type="gramEnd"/>
      <w:r w:rsidRPr="00BD052E">
        <w:rPr>
          <w:color w:val="000000"/>
          <w:sz w:val="28"/>
          <w:szCs w:val="28"/>
          <w:lang w:val="en-US"/>
        </w:rPr>
        <w:t>, and had temporary political dominance in all of southern Asia and most of eastern, western, and southern Africa?</w:t>
      </w:r>
    </w:p>
    <w:p w14:paraId="672345FA"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Which language </w:t>
      </w:r>
      <w:proofErr w:type="gramStart"/>
      <w:r w:rsidRPr="00BD052E">
        <w:rPr>
          <w:color w:val="000000"/>
          <w:sz w:val="28"/>
          <w:szCs w:val="28"/>
          <w:lang w:val="en-US"/>
        </w:rPr>
        <w:t>is spoken</w:t>
      </w:r>
      <w:proofErr w:type="gramEnd"/>
      <w:r w:rsidRPr="00BD052E">
        <w:rPr>
          <w:color w:val="000000"/>
          <w:sz w:val="28"/>
          <w:szCs w:val="28"/>
          <w:lang w:val="en-US"/>
        </w:rPr>
        <w:t xml:space="preserve"> in the one place on earth where blockbuster movies for worldwide release are made on budgets running into the hundreds of millions of dollars? Which is the main language used by the closest to approach Radio Earth, namely the BBC World Service? Which is the only language used officially for government purposes in more than 60 countries? Which </w:t>
      </w:r>
      <w:proofErr w:type="gramStart"/>
      <w:r w:rsidRPr="00BD052E">
        <w:rPr>
          <w:color w:val="000000"/>
          <w:sz w:val="28"/>
          <w:szCs w:val="28"/>
          <w:lang w:val="en-US"/>
        </w:rPr>
        <w:t>has been chosen</w:t>
      </w:r>
      <w:proofErr w:type="gramEnd"/>
      <w:r w:rsidRPr="00BD052E">
        <w:rPr>
          <w:color w:val="000000"/>
          <w:sz w:val="28"/>
          <w:szCs w:val="28"/>
          <w:lang w:val="en-US"/>
        </w:rPr>
        <w:t xml:space="preserve"> as the norm for all air-traffic control conversations?</w:t>
      </w:r>
    </w:p>
    <w:p w14:paraId="4F40713E"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People must make their language choices for themselves. If they are increasingly choosing to be educated in English, </w:t>
      </w:r>
      <w:proofErr w:type="gramStart"/>
      <w:r w:rsidRPr="00BD052E">
        <w:rPr>
          <w:color w:val="000000"/>
          <w:sz w:val="28"/>
          <w:szCs w:val="28"/>
          <w:lang w:val="en-US"/>
        </w:rPr>
        <w:t>neither fans of linguistic</w:t>
      </w:r>
      <w:proofErr w:type="gramEnd"/>
      <w:r w:rsidRPr="00BD052E">
        <w:rPr>
          <w:color w:val="000000"/>
          <w:sz w:val="28"/>
          <w:szCs w:val="28"/>
          <w:lang w:val="en-US"/>
        </w:rPr>
        <w:t xml:space="preserve"> diversity nor politicians taking pride in the national language have a right to overrule them.</w:t>
      </w:r>
    </w:p>
    <w:p w14:paraId="7645472A" w14:textId="77777777" w:rsidR="00712D97" w:rsidRPr="00BD052E" w:rsidRDefault="00712D97" w:rsidP="00712D97">
      <w:pPr>
        <w:spacing w:after="266"/>
        <w:ind w:right="65"/>
        <w:jc w:val="both"/>
        <w:textAlignment w:val="baseline"/>
        <w:rPr>
          <w:color w:val="000000"/>
          <w:sz w:val="28"/>
          <w:szCs w:val="28"/>
          <w:lang w:val="en-US"/>
        </w:rPr>
      </w:pPr>
      <w:r w:rsidRPr="00BD052E">
        <w:rPr>
          <w:color w:val="000000"/>
          <w:sz w:val="28"/>
          <w:szCs w:val="28"/>
          <w:lang w:val="en-US"/>
        </w:rPr>
        <w:t xml:space="preserve">Personally, I would never have proposed making English a global language for education or anything else, and I think my life </w:t>
      </w:r>
      <w:proofErr w:type="gramStart"/>
      <w:r w:rsidRPr="00BD052E">
        <w:rPr>
          <w:color w:val="000000"/>
          <w:sz w:val="28"/>
          <w:szCs w:val="28"/>
          <w:lang w:val="en-US"/>
        </w:rPr>
        <w:t>has been rendered</w:t>
      </w:r>
      <w:proofErr w:type="gramEnd"/>
      <w:r w:rsidRPr="00BD052E">
        <w:rPr>
          <w:color w:val="000000"/>
          <w:sz w:val="28"/>
          <w:szCs w:val="28"/>
          <w:lang w:val="en-US"/>
        </w:rPr>
        <w:t xml:space="preserve"> poorer by the fact that because I speak English natively I have never been forced by circumstances to develop real fluency in a foreign language. </w:t>
      </w:r>
      <w:proofErr w:type="gramStart"/>
      <w:r w:rsidRPr="00BD052E">
        <w:rPr>
          <w:color w:val="000000"/>
          <w:sz w:val="28"/>
          <w:szCs w:val="28"/>
          <w:lang w:val="en-US"/>
        </w:rPr>
        <w:t>But</w:t>
      </w:r>
      <w:proofErr w:type="gramEnd"/>
      <w:r w:rsidRPr="00BD052E">
        <w:rPr>
          <w:color w:val="000000"/>
          <w:sz w:val="28"/>
          <w:szCs w:val="28"/>
          <w:lang w:val="en-US"/>
        </w:rPr>
        <w:t xml:space="preserve"> nobody placed me on the committee to decide on the global language for education. There was no committee.</w:t>
      </w:r>
    </w:p>
    <w:p w14:paraId="5AC808D2" w14:textId="77777777" w:rsidR="00712D97" w:rsidRPr="00BD052E" w:rsidRDefault="00712D97" w:rsidP="00712D97">
      <w:pPr>
        <w:spacing w:after="266"/>
        <w:ind w:right="65"/>
        <w:jc w:val="both"/>
        <w:textAlignment w:val="baseline"/>
        <w:rPr>
          <w:color w:val="000000"/>
          <w:sz w:val="28"/>
          <w:szCs w:val="28"/>
          <w:lang w:val="en-US"/>
        </w:rPr>
      </w:pPr>
      <w:r>
        <w:rPr>
          <w:color w:val="000000"/>
          <w:sz w:val="28"/>
          <w:szCs w:val="28"/>
          <w:lang w:val="en-US"/>
        </w:rPr>
        <w:t>(</w:t>
      </w:r>
      <w:proofErr w:type="gramStart"/>
      <w:r>
        <w:rPr>
          <w:color w:val="000000"/>
          <w:sz w:val="28"/>
          <w:szCs w:val="28"/>
          <w:lang w:val="en-US"/>
        </w:rPr>
        <w:t>from</w:t>
      </w:r>
      <w:proofErr w:type="gramEnd"/>
      <w:r>
        <w:rPr>
          <w:color w:val="000000"/>
          <w:sz w:val="28"/>
          <w:szCs w:val="28"/>
          <w:lang w:val="en-US"/>
        </w:rPr>
        <w:t xml:space="preserve">: </w:t>
      </w:r>
      <w:r w:rsidRPr="00BD052E">
        <w:rPr>
          <w:color w:val="000000"/>
          <w:sz w:val="28"/>
          <w:szCs w:val="28"/>
          <w:lang w:val="en-US"/>
        </w:rPr>
        <w:t>http://chronicle.com/blogs/linguafranca/2014/04/30/there-was-no-committee/</w:t>
      </w:r>
      <w:r>
        <w:rPr>
          <w:color w:val="000000"/>
          <w:sz w:val="28"/>
          <w:szCs w:val="28"/>
          <w:lang w:val="en-US"/>
        </w:rPr>
        <w:t>)</w:t>
      </w:r>
    </w:p>
    <w:p w14:paraId="40A24EFA" w14:textId="77777777" w:rsidR="00005C9D" w:rsidRPr="00712D97" w:rsidRDefault="00005C9D" w:rsidP="00005C9D">
      <w:pPr>
        <w:spacing w:after="4"/>
        <w:ind w:right="59"/>
        <w:jc w:val="both"/>
        <w:rPr>
          <w:color w:val="000000"/>
          <w:sz w:val="28"/>
          <w:szCs w:val="28"/>
          <w:lang w:val="en-US"/>
        </w:rPr>
      </w:pPr>
    </w:p>
    <w:p w14:paraId="197EE75E" w14:textId="77777777" w:rsidR="00E87D03" w:rsidRPr="00005C9D" w:rsidRDefault="00E87D03" w:rsidP="00E87D03">
      <w:pPr>
        <w:ind w:firstLine="709"/>
        <w:jc w:val="right"/>
        <w:rPr>
          <w:sz w:val="28"/>
          <w:szCs w:val="28"/>
          <w:lang w:val="en-US"/>
        </w:rPr>
      </w:pPr>
    </w:p>
    <w:p w14:paraId="4A5ABE90" w14:textId="77777777" w:rsidR="00E87D03" w:rsidRPr="001A2066" w:rsidRDefault="00E87D03" w:rsidP="001A2066">
      <w:pPr>
        <w:pStyle w:val="1"/>
        <w:jc w:val="both"/>
        <w:rPr>
          <w:rFonts w:ascii="Times New Roman" w:hAnsi="Times New Roman"/>
          <w:color w:val="000000"/>
          <w:sz w:val="28"/>
          <w:szCs w:val="28"/>
        </w:rPr>
      </w:pPr>
      <w:bookmarkStart w:id="14" w:name="_Toc126543044"/>
      <w:r w:rsidRPr="001A2066">
        <w:rPr>
          <w:rFonts w:ascii="Times New Roman" w:hAnsi="Times New Roman"/>
          <w:color w:val="000000"/>
          <w:sz w:val="28"/>
          <w:szCs w:val="28"/>
        </w:rPr>
        <w:t>7. Фонд оценочных средств для проведения промежуточной аттестации обучающихся по дисциплине</w:t>
      </w:r>
      <w:bookmarkEnd w:id="14"/>
    </w:p>
    <w:p w14:paraId="164D87B6" w14:textId="0394A518" w:rsidR="00E87D03" w:rsidRDefault="00E87D03" w:rsidP="00E87D03">
      <w:pPr>
        <w:tabs>
          <w:tab w:val="left" w:pos="540"/>
        </w:tabs>
        <w:ind w:firstLine="709"/>
        <w:contextualSpacing/>
        <w:jc w:val="both"/>
        <w:rPr>
          <w:sz w:val="28"/>
          <w:szCs w:val="28"/>
        </w:rPr>
      </w:pPr>
      <w:r w:rsidRPr="00005C9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05C9D">
        <w:rPr>
          <w:b/>
          <w:sz w:val="28"/>
          <w:szCs w:val="28"/>
        </w:rPr>
        <w:t xml:space="preserve"> </w:t>
      </w:r>
      <w:r w:rsidRPr="00005C9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15DA94" w14:textId="77777777" w:rsidR="00005C9D" w:rsidRDefault="00005C9D" w:rsidP="00E87D03">
      <w:pPr>
        <w:ind w:firstLine="709"/>
        <w:jc w:val="both"/>
        <w:rPr>
          <w:sz w:val="28"/>
          <w:szCs w:val="28"/>
        </w:rPr>
      </w:pPr>
    </w:p>
    <w:p w14:paraId="0E2157B2" w14:textId="479A005B" w:rsidR="00E87D03" w:rsidRPr="00007F07" w:rsidRDefault="00E87D03" w:rsidP="004003E0">
      <w:pPr>
        <w:ind w:firstLine="709"/>
        <w:jc w:val="right"/>
        <w:rPr>
          <w:sz w:val="28"/>
          <w:szCs w:val="28"/>
        </w:rPr>
      </w:pPr>
      <w:r w:rsidRPr="00005C9D">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007F07">
        <w:rPr>
          <w:sz w:val="28"/>
          <w:szCs w:val="28"/>
        </w:rPr>
        <w:t xml:space="preserve">                                                                                                                    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259"/>
        <w:gridCol w:w="2392"/>
        <w:gridCol w:w="2670"/>
      </w:tblGrid>
      <w:tr w:rsidR="00005C9D" w:rsidRPr="00FB7544" w14:paraId="761D3F3F" w14:textId="77777777" w:rsidTr="00005C9D">
        <w:tc>
          <w:tcPr>
            <w:tcW w:w="2024" w:type="dxa"/>
            <w:shd w:val="clear" w:color="auto" w:fill="auto"/>
          </w:tcPr>
          <w:p w14:paraId="0DB51910" w14:textId="77777777" w:rsidR="00005C9D" w:rsidRPr="00FB7544" w:rsidRDefault="00005C9D" w:rsidP="00121EF7">
            <w:pPr>
              <w:spacing w:after="257"/>
              <w:ind w:right="65"/>
              <w:jc w:val="center"/>
              <w:textAlignment w:val="baseline"/>
              <w:rPr>
                <w:b/>
                <w:bCs/>
                <w:color w:val="000000"/>
                <w:sz w:val="24"/>
                <w:szCs w:val="24"/>
              </w:rPr>
            </w:pPr>
            <w:r w:rsidRPr="00FB7544">
              <w:rPr>
                <w:b/>
                <w:bCs/>
                <w:color w:val="000000"/>
                <w:sz w:val="24"/>
                <w:szCs w:val="24"/>
              </w:rPr>
              <w:lastRenderedPageBreak/>
              <w:t>Наименование компетенции</w:t>
            </w:r>
          </w:p>
        </w:tc>
        <w:tc>
          <w:tcPr>
            <w:tcW w:w="2259" w:type="dxa"/>
            <w:shd w:val="clear" w:color="auto" w:fill="auto"/>
          </w:tcPr>
          <w:p w14:paraId="778F3E9F" w14:textId="77777777" w:rsidR="00005C9D" w:rsidRPr="00FB7544" w:rsidRDefault="00005C9D" w:rsidP="00121EF7">
            <w:pPr>
              <w:spacing w:after="257"/>
              <w:ind w:right="65"/>
              <w:jc w:val="center"/>
              <w:textAlignment w:val="baseline"/>
              <w:rPr>
                <w:b/>
                <w:bCs/>
                <w:color w:val="000000"/>
                <w:sz w:val="24"/>
                <w:szCs w:val="24"/>
              </w:rPr>
            </w:pPr>
            <w:r w:rsidRPr="00FB7544">
              <w:rPr>
                <w:b/>
                <w:bCs/>
                <w:color w:val="000000"/>
                <w:sz w:val="24"/>
                <w:szCs w:val="24"/>
              </w:rPr>
              <w:t>Наименование индикаторов достижения компетенции</w:t>
            </w:r>
          </w:p>
        </w:tc>
        <w:tc>
          <w:tcPr>
            <w:tcW w:w="2392" w:type="dxa"/>
            <w:shd w:val="clear" w:color="auto" w:fill="auto"/>
          </w:tcPr>
          <w:p w14:paraId="4D62425C" w14:textId="77777777" w:rsidR="00005C9D" w:rsidRPr="00FB7544" w:rsidRDefault="00005C9D" w:rsidP="00121EF7">
            <w:pPr>
              <w:spacing w:after="257"/>
              <w:ind w:right="65"/>
              <w:jc w:val="center"/>
              <w:textAlignment w:val="baseline"/>
              <w:rPr>
                <w:b/>
                <w:bCs/>
                <w:color w:val="000000"/>
                <w:sz w:val="24"/>
                <w:szCs w:val="24"/>
              </w:rPr>
            </w:pPr>
            <w:r w:rsidRPr="00FB7544">
              <w:rPr>
                <w:b/>
                <w:bCs/>
                <w:color w:val="000000"/>
                <w:sz w:val="24"/>
                <w:szCs w:val="24"/>
              </w:rPr>
              <w:t>Результаты обучения (умения и знания), соотнесенные с индикаторами достижения компетенции</w:t>
            </w:r>
          </w:p>
        </w:tc>
        <w:tc>
          <w:tcPr>
            <w:tcW w:w="2670" w:type="dxa"/>
            <w:shd w:val="clear" w:color="auto" w:fill="auto"/>
          </w:tcPr>
          <w:p w14:paraId="4D98B324" w14:textId="77777777" w:rsidR="00005C9D" w:rsidRPr="00FB7544" w:rsidRDefault="00005C9D" w:rsidP="00121EF7">
            <w:pPr>
              <w:spacing w:after="257"/>
              <w:ind w:right="65"/>
              <w:jc w:val="center"/>
              <w:textAlignment w:val="baseline"/>
              <w:rPr>
                <w:b/>
                <w:bCs/>
                <w:color w:val="000000"/>
                <w:sz w:val="24"/>
                <w:szCs w:val="24"/>
              </w:rPr>
            </w:pPr>
            <w:r w:rsidRPr="00FB7544">
              <w:rPr>
                <w:b/>
                <w:bCs/>
                <w:color w:val="000000"/>
                <w:sz w:val="24"/>
                <w:szCs w:val="24"/>
              </w:rPr>
              <w:t>Типовые контрольные задания</w:t>
            </w:r>
          </w:p>
        </w:tc>
      </w:tr>
      <w:tr w:rsidR="00005C9D" w:rsidRPr="00FB7544" w14:paraId="57B0B61E" w14:textId="77777777" w:rsidTr="00005C9D">
        <w:tc>
          <w:tcPr>
            <w:tcW w:w="2024" w:type="dxa"/>
            <w:shd w:val="clear" w:color="auto" w:fill="auto"/>
          </w:tcPr>
          <w:p w14:paraId="5B10458D" w14:textId="77777777" w:rsidR="00005C9D" w:rsidRPr="00FB7544" w:rsidRDefault="00005C9D" w:rsidP="00121EF7">
            <w:pPr>
              <w:spacing w:after="257"/>
              <w:ind w:right="65"/>
              <w:textAlignment w:val="baseline"/>
              <w:rPr>
                <w:b/>
                <w:bCs/>
                <w:color w:val="000000"/>
                <w:sz w:val="24"/>
                <w:szCs w:val="24"/>
              </w:rPr>
            </w:pPr>
            <w:r w:rsidRPr="00FB7544">
              <w:rPr>
                <w:b/>
                <w:bCs/>
                <w:color w:val="000000"/>
                <w:sz w:val="24"/>
                <w:szCs w:val="24"/>
              </w:rPr>
              <w:t>ОПК-3</w:t>
            </w:r>
          </w:p>
          <w:p w14:paraId="1A492132" w14:textId="77777777" w:rsidR="00005C9D" w:rsidRPr="008D4DDD" w:rsidRDefault="00005C9D" w:rsidP="00121EF7">
            <w:pPr>
              <w:spacing w:after="11"/>
              <w:jc w:val="both"/>
              <w:rPr>
                <w:sz w:val="24"/>
                <w:szCs w:val="24"/>
              </w:rPr>
            </w:pPr>
            <w:r w:rsidRPr="008D4DDD">
              <w:rPr>
                <w:color w:val="000000"/>
                <w:sz w:val="24"/>
                <w:szCs w:val="24"/>
              </w:rPr>
              <w:t>Спос</w:t>
            </w:r>
            <w:r>
              <w:rPr>
                <w:color w:val="000000"/>
                <w:sz w:val="24"/>
                <w:szCs w:val="24"/>
              </w:rPr>
              <w:t>обен</w:t>
            </w:r>
            <w:r w:rsidRPr="008D4DDD">
              <w:rPr>
                <w:color w:val="000000"/>
                <w:sz w:val="24"/>
                <w:szCs w:val="24"/>
              </w:rPr>
              <w:t xml:space="preserve">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028B2F05" w14:textId="77777777" w:rsidR="00005C9D" w:rsidRPr="00FB7544" w:rsidRDefault="00005C9D" w:rsidP="00121EF7">
            <w:pPr>
              <w:spacing w:after="257"/>
              <w:ind w:right="65"/>
              <w:textAlignment w:val="baseline"/>
              <w:rPr>
                <w:b/>
                <w:bCs/>
                <w:color w:val="000000"/>
                <w:sz w:val="24"/>
                <w:szCs w:val="24"/>
              </w:rPr>
            </w:pPr>
          </w:p>
        </w:tc>
        <w:tc>
          <w:tcPr>
            <w:tcW w:w="2259" w:type="dxa"/>
            <w:shd w:val="clear" w:color="auto" w:fill="auto"/>
          </w:tcPr>
          <w:p w14:paraId="30977A9B" w14:textId="77777777" w:rsidR="00005C9D" w:rsidRPr="00FB7544" w:rsidRDefault="00005C9D" w:rsidP="00121EF7">
            <w:pPr>
              <w:spacing w:after="257"/>
              <w:ind w:right="65"/>
              <w:jc w:val="both"/>
              <w:textAlignment w:val="baseline"/>
              <w:rPr>
                <w:b/>
                <w:bCs/>
                <w:color w:val="000000"/>
                <w:sz w:val="24"/>
                <w:szCs w:val="24"/>
              </w:rPr>
            </w:pPr>
            <w:r w:rsidRPr="00FB7544">
              <w:rPr>
                <w:color w:val="000000"/>
                <w:sz w:val="24"/>
                <w:szCs w:val="24"/>
              </w:rPr>
              <w:t>1.Адекватно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tc>
        <w:tc>
          <w:tcPr>
            <w:tcW w:w="2392" w:type="dxa"/>
            <w:shd w:val="clear" w:color="auto" w:fill="auto"/>
          </w:tcPr>
          <w:p w14:paraId="50FEECD2" w14:textId="57A0791D" w:rsidR="00005C9D" w:rsidRPr="00FB7544" w:rsidRDefault="00005C9D" w:rsidP="00071567">
            <w:pPr>
              <w:pStyle w:val="ab"/>
              <w:spacing w:before="0" w:beforeAutospacing="0" w:after="11" w:afterAutospacing="0"/>
              <w:jc w:val="both"/>
              <w:rPr>
                <w:color w:val="000000"/>
              </w:rPr>
            </w:pPr>
            <w:r>
              <w:rPr>
                <w:color w:val="000000"/>
              </w:rPr>
              <w:t>ЗНАНИЕ</w:t>
            </w:r>
            <w:r w:rsidRPr="00FB7544">
              <w:rPr>
                <w:color w:val="000000"/>
              </w:rPr>
              <w:t>:</w:t>
            </w:r>
          </w:p>
          <w:p w14:paraId="5ED00BBB" w14:textId="77777777" w:rsidR="00005C9D" w:rsidRPr="00DC52E2" w:rsidRDefault="00005C9D" w:rsidP="00121EF7">
            <w:pPr>
              <w:pStyle w:val="ab"/>
              <w:spacing w:before="0" w:beforeAutospacing="0" w:after="11" w:afterAutospacing="0"/>
              <w:jc w:val="both"/>
              <w:textAlignment w:val="baseline"/>
              <w:rPr>
                <w:rFonts w:ascii="Arial" w:hAnsi="Arial" w:cs="Arial"/>
                <w:color w:val="000000"/>
              </w:rPr>
            </w:pPr>
            <w:r w:rsidRPr="00FB7544">
              <w:rPr>
                <w:color w:val="000000"/>
              </w:rPr>
              <w:t>основные особенности базовых регистров общения;</w:t>
            </w:r>
          </w:p>
          <w:p w14:paraId="6E5EDDCC" w14:textId="77777777" w:rsidR="00005C9D" w:rsidRPr="00AA24AC" w:rsidRDefault="00005C9D" w:rsidP="00121EF7">
            <w:pPr>
              <w:pStyle w:val="ab"/>
              <w:spacing w:before="0" w:beforeAutospacing="0" w:after="11" w:afterAutospacing="0"/>
              <w:jc w:val="both"/>
              <w:textAlignment w:val="baseline"/>
              <w:rPr>
                <w:rFonts w:ascii="Arial" w:hAnsi="Arial" w:cs="Arial"/>
                <w:color w:val="000000"/>
              </w:rPr>
            </w:pPr>
            <w:r w:rsidRPr="00FB7544">
              <w:rPr>
                <w:color w:val="000000"/>
              </w:rPr>
              <w:t>стратегии перевода. </w:t>
            </w:r>
          </w:p>
          <w:p w14:paraId="486FC548" w14:textId="77777777" w:rsidR="00005C9D" w:rsidRDefault="00005C9D" w:rsidP="00121EF7">
            <w:pPr>
              <w:pStyle w:val="ab"/>
              <w:spacing w:before="0" w:beforeAutospacing="0" w:after="11" w:afterAutospacing="0"/>
              <w:jc w:val="both"/>
              <w:textAlignment w:val="baseline"/>
              <w:rPr>
                <w:color w:val="000000"/>
              </w:rPr>
            </w:pPr>
          </w:p>
          <w:p w14:paraId="02F043D6" w14:textId="77777777" w:rsidR="00005C9D" w:rsidRDefault="00005C9D" w:rsidP="00121EF7">
            <w:pPr>
              <w:pStyle w:val="ab"/>
              <w:spacing w:before="0" w:beforeAutospacing="0" w:after="11" w:afterAutospacing="0"/>
              <w:jc w:val="both"/>
              <w:textAlignment w:val="baseline"/>
              <w:rPr>
                <w:color w:val="000000"/>
              </w:rPr>
            </w:pPr>
          </w:p>
          <w:p w14:paraId="566712B3" w14:textId="77777777" w:rsidR="00005C9D" w:rsidRDefault="00005C9D" w:rsidP="00121EF7">
            <w:pPr>
              <w:pStyle w:val="ab"/>
              <w:spacing w:before="0" w:beforeAutospacing="0" w:after="11" w:afterAutospacing="0"/>
              <w:jc w:val="both"/>
              <w:textAlignment w:val="baseline"/>
              <w:rPr>
                <w:color w:val="000000"/>
              </w:rPr>
            </w:pPr>
          </w:p>
          <w:p w14:paraId="4B455271" w14:textId="77777777" w:rsidR="00005C9D" w:rsidRDefault="00005C9D" w:rsidP="00121EF7">
            <w:pPr>
              <w:pStyle w:val="ab"/>
              <w:spacing w:before="0" w:beforeAutospacing="0" w:after="11" w:afterAutospacing="0"/>
              <w:jc w:val="both"/>
              <w:textAlignment w:val="baseline"/>
              <w:rPr>
                <w:color w:val="000000"/>
              </w:rPr>
            </w:pPr>
          </w:p>
          <w:p w14:paraId="3D789BBB" w14:textId="77777777" w:rsidR="00005C9D" w:rsidRDefault="00005C9D" w:rsidP="00121EF7">
            <w:pPr>
              <w:pStyle w:val="ab"/>
              <w:spacing w:before="0" w:beforeAutospacing="0" w:after="11" w:afterAutospacing="0"/>
              <w:jc w:val="both"/>
              <w:textAlignment w:val="baseline"/>
              <w:rPr>
                <w:color w:val="000000"/>
              </w:rPr>
            </w:pPr>
          </w:p>
          <w:p w14:paraId="56FB373D" w14:textId="77777777" w:rsidR="00005C9D" w:rsidRDefault="00005C9D" w:rsidP="00121EF7">
            <w:pPr>
              <w:pStyle w:val="ab"/>
              <w:spacing w:before="0" w:beforeAutospacing="0" w:after="11" w:afterAutospacing="0"/>
              <w:jc w:val="both"/>
              <w:textAlignment w:val="baseline"/>
              <w:rPr>
                <w:color w:val="000000"/>
              </w:rPr>
            </w:pPr>
          </w:p>
          <w:p w14:paraId="7E8304FC" w14:textId="77777777" w:rsidR="00005C9D" w:rsidRDefault="00005C9D" w:rsidP="00121EF7">
            <w:pPr>
              <w:pStyle w:val="ab"/>
              <w:spacing w:before="0" w:beforeAutospacing="0" w:after="11" w:afterAutospacing="0"/>
              <w:jc w:val="both"/>
              <w:textAlignment w:val="baseline"/>
              <w:rPr>
                <w:color w:val="000000"/>
              </w:rPr>
            </w:pPr>
          </w:p>
          <w:p w14:paraId="036331FC" w14:textId="77777777" w:rsidR="00005C9D" w:rsidRDefault="00005C9D" w:rsidP="00121EF7">
            <w:pPr>
              <w:pStyle w:val="ab"/>
              <w:spacing w:before="0" w:beforeAutospacing="0" w:after="11" w:afterAutospacing="0"/>
              <w:jc w:val="both"/>
              <w:textAlignment w:val="baseline"/>
              <w:rPr>
                <w:color w:val="000000"/>
              </w:rPr>
            </w:pPr>
          </w:p>
          <w:p w14:paraId="0F813C88" w14:textId="77777777" w:rsidR="00005C9D" w:rsidRDefault="00005C9D" w:rsidP="00121EF7">
            <w:pPr>
              <w:pStyle w:val="ab"/>
              <w:spacing w:before="0" w:beforeAutospacing="0" w:after="11" w:afterAutospacing="0"/>
              <w:jc w:val="both"/>
              <w:textAlignment w:val="baseline"/>
              <w:rPr>
                <w:color w:val="000000"/>
              </w:rPr>
            </w:pPr>
          </w:p>
          <w:p w14:paraId="6BFBF8C8" w14:textId="77777777" w:rsidR="00005C9D" w:rsidRDefault="00005C9D" w:rsidP="00121EF7">
            <w:pPr>
              <w:pStyle w:val="ab"/>
              <w:spacing w:before="0" w:beforeAutospacing="0" w:after="11" w:afterAutospacing="0"/>
              <w:jc w:val="both"/>
              <w:textAlignment w:val="baseline"/>
              <w:rPr>
                <w:color w:val="000000"/>
              </w:rPr>
            </w:pPr>
          </w:p>
          <w:p w14:paraId="3C840685" w14:textId="77777777" w:rsidR="00005C9D" w:rsidRDefault="00005C9D" w:rsidP="00121EF7">
            <w:pPr>
              <w:pStyle w:val="ab"/>
              <w:spacing w:before="0" w:beforeAutospacing="0" w:after="11" w:afterAutospacing="0"/>
              <w:jc w:val="both"/>
              <w:textAlignment w:val="baseline"/>
              <w:rPr>
                <w:color w:val="000000"/>
              </w:rPr>
            </w:pPr>
          </w:p>
          <w:p w14:paraId="2FFAEB84" w14:textId="77777777" w:rsidR="00005C9D" w:rsidRDefault="00005C9D" w:rsidP="00121EF7">
            <w:pPr>
              <w:pStyle w:val="ab"/>
              <w:spacing w:before="0" w:beforeAutospacing="0" w:after="11" w:afterAutospacing="0"/>
              <w:jc w:val="both"/>
              <w:textAlignment w:val="baseline"/>
              <w:rPr>
                <w:color w:val="000000"/>
              </w:rPr>
            </w:pPr>
          </w:p>
          <w:p w14:paraId="482A0091" w14:textId="77777777" w:rsidR="00005C9D" w:rsidRDefault="00005C9D" w:rsidP="00121EF7">
            <w:pPr>
              <w:pStyle w:val="ab"/>
              <w:spacing w:before="0" w:beforeAutospacing="0" w:after="11" w:afterAutospacing="0"/>
              <w:jc w:val="both"/>
              <w:textAlignment w:val="baseline"/>
              <w:rPr>
                <w:color w:val="000000"/>
              </w:rPr>
            </w:pPr>
          </w:p>
          <w:p w14:paraId="0E649DCF" w14:textId="77777777" w:rsidR="00005C9D" w:rsidRDefault="00005C9D" w:rsidP="00121EF7">
            <w:pPr>
              <w:pStyle w:val="ab"/>
              <w:spacing w:before="0" w:beforeAutospacing="0" w:after="11" w:afterAutospacing="0"/>
              <w:jc w:val="both"/>
              <w:textAlignment w:val="baseline"/>
              <w:rPr>
                <w:color w:val="000000"/>
              </w:rPr>
            </w:pPr>
          </w:p>
          <w:p w14:paraId="4506CD97" w14:textId="77777777" w:rsidR="00005C9D" w:rsidRDefault="00005C9D" w:rsidP="00121EF7">
            <w:pPr>
              <w:pStyle w:val="ab"/>
              <w:spacing w:before="0" w:beforeAutospacing="0" w:after="11" w:afterAutospacing="0"/>
              <w:jc w:val="both"/>
              <w:textAlignment w:val="baseline"/>
              <w:rPr>
                <w:color w:val="000000"/>
              </w:rPr>
            </w:pPr>
          </w:p>
          <w:p w14:paraId="3109E6F5" w14:textId="77777777" w:rsidR="00005C9D" w:rsidRDefault="00005C9D" w:rsidP="00121EF7">
            <w:pPr>
              <w:pStyle w:val="ab"/>
              <w:spacing w:before="0" w:beforeAutospacing="0" w:after="11" w:afterAutospacing="0"/>
              <w:jc w:val="both"/>
              <w:textAlignment w:val="baseline"/>
              <w:rPr>
                <w:color w:val="000000"/>
              </w:rPr>
            </w:pPr>
          </w:p>
          <w:p w14:paraId="63EE1B52" w14:textId="77777777" w:rsidR="00005C9D" w:rsidRDefault="00005C9D" w:rsidP="00121EF7">
            <w:pPr>
              <w:pStyle w:val="ab"/>
              <w:spacing w:before="0" w:beforeAutospacing="0" w:after="11" w:afterAutospacing="0"/>
              <w:jc w:val="both"/>
              <w:textAlignment w:val="baseline"/>
              <w:rPr>
                <w:color w:val="000000"/>
              </w:rPr>
            </w:pPr>
          </w:p>
          <w:p w14:paraId="409AFC38" w14:textId="77777777" w:rsidR="00005C9D" w:rsidRDefault="00005C9D" w:rsidP="00121EF7">
            <w:pPr>
              <w:pStyle w:val="ab"/>
              <w:spacing w:before="0" w:beforeAutospacing="0" w:after="11" w:afterAutospacing="0"/>
              <w:jc w:val="both"/>
              <w:textAlignment w:val="baseline"/>
              <w:rPr>
                <w:color w:val="000000"/>
              </w:rPr>
            </w:pPr>
          </w:p>
          <w:p w14:paraId="14CACB9C" w14:textId="77777777" w:rsidR="00005C9D" w:rsidRDefault="00005C9D" w:rsidP="00121EF7">
            <w:pPr>
              <w:pStyle w:val="ab"/>
              <w:spacing w:before="0" w:beforeAutospacing="0" w:after="11" w:afterAutospacing="0"/>
              <w:jc w:val="both"/>
              <w:textAlignment w:val="baseline"/>
              <w:rPr>
                <w:color w:val="000000"/>
              </w:rPr>
            </w:pPr>
          </w:p>
          <w:p w14:paraId="42F1DC4A" w14:textId="3E1FB7EC" w:rsidR="00005C9D" w:rsidRDefault="00005C9D" w:rsidP="00121EF7">
            <w:pPr>
              <w:pStyle w:val="ab"/>
              <w:spacing w:before="0" w:beforeAutospacing="0" w:after="11" w:afterAutospacing="0"/>
              <w:jc w:val="both"/>
              <w:textAlignment w:val="baseline"/>
              <w:rPr>
                <w:rFonts w:ascii="Arial" w:hAnsi="Arial" w:cs="Arial"/>
                <w:color w:val="000000"/>
              </w:rPr>
            </w:pPr>
          </w:p>
          <w:p w14:paraId="61DFA2FD" w14:textId="5B7C9DF9" w:rsidR="004003E0" w:rsidRDefault="004003E0" w:rsidP="00121EF7">
            <w:pPr>
              <w:pStyle w:val="ab"/>
              <w:spacing w:before="0" w:beforeAutospacing="0" w:after="11" w:afterAutospacing="0"/>
              <w:jc w:val="both"/>
              <w:textAlignment w:val="baseline"/>
              <w:rPr>
                <w:rFonts w:ascii="Arial" w:hAnsi="Arial" w:cs="Arial"/>
                <w:color w:val="000000"/>
              </w:rPr>
            </w:pPr>
          </w:p>
          <w:p w14:paraId="56C54008" w14:textId="6836664B" w:rsidR="004003E0" w:rsidRDefault="004003E0" w:rsidP="00121EF7">
            <w:pPr>
              <w:pStyle w:val="ab"/>
              <w:spacing w:before="0" w:beforeAutospacing="0" w:after="11" w:afterAutospacing="0"/>
              <w:jc w:val="both"/>
              <w:textAlignment w:val="baseline"/>
              <w:rPr>
                <w:rFonts w:ascii="Arial" w:hAnsi="Arial" w:cs="Arial"/>
                <w:color w:val="000000"/>
              </w:rPr>
            </w:pPr>
          </w:p>
          <w:p w14:paraId="09FF40F6" w14:textId="206BDE8F" w:rsidR="004003E0" w:rsidRDefault="004003E0" w:rsidP="00121EF7">
            <w:pPr>
              <w:pStyle w:val="ab"/>
              <w:spacing w:before="0" w:beforeAutospacing="0" w:after="11" w:afterAutospacing="0"/>
              <w:jc w:val="both"/>
              <w:textAlignment w:val="baseline"/>
              <w:rPr>
                <w:rFonts w:ascii="Arial" w:hAnsi="Arial" w:cs="Arial"/>
                <w:color w:val="000000"/>
              </w:rPr>
            </w:pPr>
          </w:p>
          <w:p w14:paraId="6545C879" w14:textId="4128B076" w:rsidR="004003E0" w:rsidRDefault="004003E0" w:rsidP="00121EF7">
            <w:pPr>
              <w:pStyle w:val="ab"/>
              <w:spacing w:before="0" w:beforeAutospacing="0" w:after="11" w:afterAutospacing="0"/>
              <w:jc w:val="both"/>
              <w:textAlignment w:val="baseline"/>
              <w:rPr>
                <w:rFonts w:ascii="Arial" w:hAnsi="Arial" w:cs="Arial"/>
                <w:color w:val="000000"/>
              </w:rPr>
            </w:pPr>
          </w:p>
          <w:p w14:paraId="510664ED" w14:textId="7D5AAB90" w:rsidR="004003E0" w:rsidRDefault="004003E0" w:rsidP="00121EF7">
            <w:pPr>
              <w:pStyle w:val="ab"/>
              <w:spacing w:before="0" w:beforeAutospacing="0" w:after="11" w:afterAutospacing="0"/>
              <w:jc w:val="both"/>
              <w:textAlignment w:val="baseline"/>
              <w:rPr>
                <w:rFonts w:ascii="Arial" w:hAnsi="Arial" w:cs="Arial"/>
                <w:color w:val="000000"/>
              </w:rPr>
            </w:pPr>
          </w:p>
          <w:p w14:paraId="1A74C0DB" w14:textId="0C1749AF" w:rsidR="004003E0" w:rsidRDefault="004003E0" w:rsidP="00121EF7">
            <w:pPr>
              <w:pStyle w:val="ab"/>
              <w:spacing w:before="0" w:beforeAutospacing="0" w:after="11" w:afterAutospacing="0"/>
              <w:jc w:val="both"/>
              <w:textAlignment w:val="baseline"/>
              <w:rPr>
                <w:rFonts w:ascii="Arial" w:hAnsi="Arial" w:cs="Arial"/>
                <w:color w:val="000000"/>
              </w:rPr>
            </w:pPr>
          </w:p>
          <w:p w14:paraId="747273EC" w14:textId="65D60B29" w:rsidR="004003E0" w:rsidRDefault="004003E0" w:rsidP="00121EF7">
            <w:pPr>
              <w:pStyle w:val="ab"/>
              <w:spacing w:before="0" w:beforeAutospacing="0" w:after="11" w:afterAutospacing="0"/>
              <w:jc w:val="both"/>
              <w:textAlignment w:val="baseline"/>
              <w:rPr>
                <w:rFonts w:ascii="Arial" w:hAnsi="Arial" w:cs="Arial"/>
                <w:color w:val="000000"/>
              </w:rPr>
            </w:pPr>
          </w:p>
          <w:p w14:paraId="5F77096C" w14:textId="74B152CA" w:rsidR="004003E0" w:rsidRDefault="004003E0" w:rsidP="00121EF7">
            <w:pPr>
              <w:pStyle w:val="ab"/>
              <w:spacing w:before="0" w:beforeAutospacing="0" w:after="11" w:afterAutospacing="0"/>
              <w:jc w:val="both"/>
              <w:textAlignment w:val="baseline"/>
              <w:rPr>
                <w:rFonts w:ascii="Arial" w:hAnsi="Arial" w:cs="Arial"/>
                <w:color w:val="000000"/>
              </w:rPr>
            </w:pPr>
          </w:p>
          <w:p w14:paraId="51C2186D" w14:textId="1E2FEFFB" w:rsidR="004003E0" w:rsidRDefault="004003E0" w:rsidP="00121EF7">
            <w:pPr>
              <w:pStyle w:val="ab"/>
              <w:spacing w:before="0" w:beforeAutospacing="0" w:after="11" w:afterAutospacing="0"/>
              <w:jc w:val="both"/>
              <w:textAlignment w:val="baseline"/>
              <w:rPr>
                <w:rFonts w:ascii="Arial" w:hAnsi="Arial" w:cs="Arial"/>
                <w:color w:val="000000"/>
              </w:rPr>
            </w:pPr>
          </w:p>
          <w:p w14:paraId="3016369E" w14:textId="77777777" w:rsidR="004003E0" w:rsidRPr="00FB7544" w:rsidRDefault="004003E0" w:rsidP="00121EF7">
            <w:pPr>
              <w:pStyle w:val="ab"/>
              <w:spacing w:before="0" w:beforeAutospacing="0" w:after="11" w:afterAutospacing="0"/>
              <w:jc w:val="both"/>
              <w:textAlignment w:val="baseline"/>
              <w:rPr>
                <w:rFonts w:ascii="Arial" w:hAnsi="Arial" w:cs="Arial"/>
                <w:color w:val="000000"/>
              </w:rPr>
            </w:pPr>
          </w:p>
          <w:p w14:paraId="539CDAB3" w14:textId="77777777" w:rsidR="00005C9D" w:rsidRDefault="00005C9D" w:rsidP="00121EF7">
            <w:pPr>
              <w:pStyle w:val="ab"/>
              <w:spacing w:before="0" w:beforeAutospacing="0" w:after="11" w:afterAutospacing="0"/>
              <w:jc w:val="both"/>
              <w:rPr>
                <w:color w:val="000000"/>
              </w:rPr>
            </w:pPr>
          </w:p>
          <w:p w14:paraId="437EDA5F" w14:textId="77777777" w:rsidR="00005C9D" w:rsidRDefault="00005C9D" w:rsidP="00121EF7">
            <w:pPr>
              <w:pStyle w:val="ab"/>
              <w:spacing w:before="0" w:beforeAutospacing="0" w:after="11" w:afterAutospacing="0"/>
              <w:jc w:val="both"/>
              <w:rPr>
                <w:color w:val="000000"/>
              </w:rPr>
            </w:pPr>
          </w:p>
          <w:p w14:paraId="748C4414" w14:textId="41037EAE" w:rsidR="00005C9D" w:rsidRDefault="004003E0" w:rsidP="00121EF7">
            <w:pPr>
              <w:pStyle w:val="ab"/>
              <w:spacing w:before="0" w:beforeAutospacing="0" w:after="11" w:afterAutospacing="0"/>
              <w:jc w:val="both"/>
            </w:pPr>
            <w:r>
              <w:rPr>
                <w:color w:val="000000"/>
              </w:rPr>
              <w:t>УМЕНИЕ</w:t>
            </w:r>
            <w:r w:rsidR="00005C9D" w:rsidRPr="00FB7544">
              <w:rPr>
                <w:color w:val="000000"/>
              </w:rPr>
              <w:t>:</w:t>
            </w:r>
          </w:p>
          <w:p w14:paraId="441C9DBD" w14:textId="77777777" w:rsidR="00005C9D" w:rsidRDefault="00005C9D" w:rsidP="00121EF7">
            <w:pPr>
              <w:pStyle w:val="ab"/>
              <w:spacing w:before="0" w:beforeAutospacing="0" w:after="11" w:afterAutospacing="0"/>
              <w:jc w:val="both"/>
            </w:pPr>
            <w:r w:rsidRPr="00FB7544">
              <w:rPr>
                <w:color w:val="000000"/>
              </w:rPr>
              <w:t xml:space="preserve">осуществлять письменный и устный перевод с соблюдением норм лексической </w:t>
            </w:r>
            <w:r w:rsidRPr="00FB7544">
              <w:rPr>
                <w:color w:val="000000"/>
              </w:rPr>
              <w:lastRenderedPageBreak/>
              <w:t>эквивалентности, грамматических и стилистических</w:t>
            </w:r>
            <w:r>
              <w:rPr>
                <w:color w:val="000000"/>
              </w:rPr>
              <w:t xml:space="preserve"> </w:t>
            </w:r>
            <w:r w:rsidRPr="00FB7544">
              <w:rPr>
                <w:color w:val="000000"/>
              </w:rPr>
              <w:t xml:space="preserve">норм, правил </w:t>
            </w:r>
            <w:r>
              <w:rPr>
                <w:color w:val="000000"/>
              </w:rPr>
              <w:t xml:space="preserve">     </w:t>
            </w:r>
            <w:r w:rsidRPr="00FB7544">
              <w:rPr>
                <w:color w:val="000000"/>
              </w:rPr>
              <w:t>межкультурной</w:t>
            </w:r>
          </w:p>
          <w:p w14:paraId="18DC39D9" w14:textId="77777777" w:rsidR="00005C9D" w:rsidRDefault="00005C9D" w:rsidP="00121EF7">
            <w:pPr>
              <w:pStyle w:val="ab"/>
              <w:spacing w:before="0" w:beforeAutospacing="0" w:after="0" w:afterAutospacing="0"/>
              <w:jc w:val="both"/>
            </w:pPr>
            <w:r w:rsidRPr="00FB7544">
              <w:rPr>
                <w:color w:val="000000"/>
              </w:rPr>
              <w:t>коммуникации, коммуникативных</w:t>
            </w:r>
          </w:p>
          <w:p w14:paraId="53A3F9AC" w14:textId="77777777" w:rsidR="00005C9D" w:rsidRPr="00DD367F" w:rsidRDefault="00005C9D" w:rsidP="00121EF7">
            <w:pPr>
              <w:pStyle w:val="ab"/>
              <w:spacing w:before="0" w:beforeAutospacing="0" w:after="0" w:afterAutospacing="0"/>
              <w:jc w:val="both"/>
            </w:pPr>
            <w:r w:rsidRPr="00FB7544">
              <w:rPr>
                <w:color w:val="000000"/>
              </w:rPr>
              <w:t>стратегий.</w:t>
            </w:r>
          </w:p>
        </w:tc>
        <w:tc>
          <w:tcPr>
            <w:tcW w:w="2670" w:type="dxa"/>
            <w:shd w:val="clear" w:color="auto" w:fill="auto"/>
          </w:tcPr>
          <w:p w14:paraId="76134799" w14:textId="721D9F0B" w:rsidR="00005C9D" w:rsidRPr="00FB7544" w:rsidRDefault="00005C9D" w:rsidP="004003E0">
            <w:pPr>
              <w:spacing w:after="257"/>
              <w:ind w:right="65"/>
              <w:textAlignment w:val="baseline"/>
              <w:rPr>
                <w:b/>
                <w:bCs/>
                <w:color w:val="000000"/>
                <w:sz w:val="24"/>
                <w:szCs w:val="24"/>
                <w:lang w:val="en-US"/>
              </w:rPr>
            </w:pPr>
            <w:r>
              <w:rPr>
                <w:b/>
                <w:bCs/>
                <w:color w:val="000000"/>
                <w:sz w:val="24"/>
                <w:szCs w:val="24"/>
              </w:rPr>
              <w:lastRenderedPageBreak/>
              <w:t>Задание</w:t>
            </w:r>
            <w:r w:rsidRPr="00CD7A26">
              <w:rPr>
                <w:b/>
                <w:bCs/>
                <w:color w:val="000000"/>
                <w:sz w:val="24"/>
                <w:szCs w:val="24"/>
                <w:lang w:val="en-US"/>
              </w:rPr>
              <w:t xml:space="preserve"> 1</w:t>
            </w:r>
            <w:r w:rsidR="004003E0" w:rsidRPr="004003E0">
              <w:rPr>
                <w:b/>
                <w:bCs/>
                <w:color w:val="000000"/>
                <w:sz w:val="24"/>
                <w:szCs w:val="24"/>
                <w:lang w:val="en-US"/>
              </w:rPr>
              <w:t xml:space="preserve">. </w:t>
            </w:r>
            <w:r w:rsidRPr="00FB7544">
              <w:rPr>
                <w:b/>
                <w:bCs/>
                <w:color w:val="000000"/>
                <w:sz w:val="24"/>
                <w:szCs w:val="24"/>
                <w:lang w:val="en-US"/>
              </w:rPr>
              <w:t>Translate the following text:</w:t>
            </w:r>
            <w:r w:rsidR="004003E0" w:rsidRPr="004003E0">
              <w:rPr>
                <w:b/>
                <w:bCs/>
                <w:color w:val="000000"/>
                <w:sz w:val="24"/>
                <w:szCs w:val="24"/>
                <w:lang w:val="en-US"/>
              </w:rPr>
              <w:t xml:space="preserve"> </w:t>
            </w:r>
            <w:r w:rsidRPr="00FB7544">
              <w:rPr>
                <w:b/>
                <w:bCs/>
                <w:color w:val="000000"/>
                <w:sz w:val="24"/>
                <w:szCs w:val="24"/>
                <w:lang w:val="en-US"/>
              </w:rPr>
              <w:t>What is second language acquisition?</w:t>
            </w:r>
          </w:p>
          <w:p w14:paraId="5CAEA514" w14:textId="77777777" w:rsidR="00005C9D" w:rsidRPr="00FB7544" w:rsidRDefault="00005C9D" w:rsidP="00121EF7">
            <w:pPr>
              <w:spacing w:after="257"/>
              <w:ind w:right="65"/>
              <w:jc w:val="both"/>
              <w:textAlignment w:val="baseline"/>
              <w:rPr>
                <w:color w:val="000000"/>
                <w:sz w:val="24"/>
                <w:szCs w:val="24"/>
                <w:lang w:val="en-US"/>
              </w:rPr>
            </w:pPr>
            <w:r w:rsidRPr="00FB7544">
              <w:rPr>
                <w:color w:val="000000"/>
                <w:sz w:val="24"/>
                <w:szCs w:val="24"/>
                <w:lang w:val="en-US"/>
              </w:rPr>
              <w:t xml:space="preserve">Second language acquisition (SLA) is a research field that focuses on learners and learning rather than teachers and teaching. In the best-selling text Second Language Acquisition: An Introductory Course, </w:t>
            </w:r>
            <w:proofErr w:type="spellStart"/>
            <w:r w:rsidRPr="00FB7544">
              <w:rPr>
                <w:color w:val="000000"/>
                <w:sz w:val="24"/>
                <w:szCs w:val="24"/>
                <w:lang w:val="en-US"/>
              </w:rPr>
              <w:t>Gass</w:t>
            </w:r>
            <w:proofErr w:type="spellEnd"/>
            <w:r w:rsidRPr="00FB7544">
              <w:rPr>
                <w:color w:val="000000"/>
                <w:sz w:val="24"/>
                <w:szCs w:val="24"/>
                <w:lang w:val="en-US"/>
              </w:rPr>
              <w:t xml:space="preserve">, </w:t>
            </w:r>
            <w:proofErr w:type="spellStart"/>
            <w:r w:rsidRPr="00FB7544">
              <w:rPr>
                <w:color w:val="000000"/>
                <w:sz w:val="24"/>
                <w:szCs w:val="24"/>
                <w:lang w:val="en-US"/>
              </w:rPr>
              <w:t>Behney</w:t>
            </w:r>
            <w:proofErr w:type="spellEnd"/>
            <w:r w:rsidRPr="00FB7544">
              <w:rPr>
                <w:color w:val="000000"/>
                <w:sz w:val="24"/>
                <w:szCs w:val="24"/>
                <w:lang w:val="en-US"/>
              </w:rPr>
              <w:t xml:space="preserve">, and </w:t>
            </w:r>
            <w:proofErr w:type="spellStart"/>
            <w:r w:rsidRPr="00FB7544">
              <w:rPr>
                <w:color w:val="000000"/>
                <w:sz w:val="24"/>
                <w:szCs w:val="24"/>
                <w:lang w:val="en-US"/>
              </w:rPr>
              <w:t>Plonsky</w:t>
            </w:r>
            <w:proofErr w:type="spellEnd"/>
            <w:r w:rsidRPr="00FB7544">
              <w:rPr>
                <w:color w:val="000000"/>
                <w:sz w:val="24"/>
                <w:szCs w:val="24"/>
                <w:lang w:val="en-US"/>
              </w:rPr>
              <w:t xml:space="preserve"> (2013, p. 1) define SLA as “the study of how learners create a new language system.” As a research field, they add that SLA is the study of what </w:t>
            </w:r>
            <w:proofErr w:type="gramStart"/>
            <w:r w:rsidRPr="00FB7544">
              <w:rPr>
                <w:color w:val="000000"/>
                <w:sz w:val="24"/>
                <w:szCs w:val="24"/>
                <w:lang w:val="en-US"/>
              </w:rPr>
              <w:t>is learned</w:t>
            </w:r>
            <w:proofErr w:type="gramEnd"/>
            <w:r w:rsidRPr="00FB7544">
              <w:rPr>
                <w:color w:val="000000"/>
                <w:sz w:val="24"/>
                <w:szCs w:val="24"/>
                <w:lang w:val="en-US"/>
              </w:rPr>
              <w:t xml:space="preserve"> of a second language and what is not learned.</w:t>
            </w:r>
          </w:p>
          <w:p w14:paraId="32FFCAB5" w14:textId="5F3A1B58" w:rsidR="00005C9D" w:rsidRDefault="00005C9D" w:rsidP="00121EF7">
            <w:pPr>
              <w:spacing w:after="257"/>
              <w:ind w:right="65"/>
              <w:jc w:val="both"/>
              <w:textAlignment w:val="baseline"/>
              <w:rPr>
                <w:i/>
                <w:iCs/>
                <w:color w:val="000000"/>
                <w:sz w:val="24"/>
                <w:szCs w:val="24"/>
                <w:lang w:val="en-US"/>
              </w:rPr>
            </w:pPr>
            <w:r w:rsidRPr="00FB7544">
              <w:rPr>
                <w:i/>
                <w:iCs/>
                <w:color w:val="000000"/>
                <w:sz w:val="24"/>
                <w:szCs w:val="24"/>
                <w:lang w:val="en-US"/>
              </w:rPr>
              <w:t>(</w:t>
            </w:r>
            <w:proofErr w:type="gramStart"/>
            <w:r w:rsidRPr="00FB7544">
              <w:rPr>
                <w:i/>
                <w:iCs/>
                <w:color w:val="000000"/>
                <w:sz w:val="24"/>
                <w:szCs w:val="24"/>
                <w:lang w:val="en-US"/>
              </w:rPr>
              <w:t>from</w:t>
            </w:r>
            <w:proofErr w:type="gramEnd"/>
            <w:r w:rsidRPr="00FB7544">
              <w:rPr>
                <w:i/>
                <w:iCs/>
                <w:color w:val="000000"/>
                <w:sz w:val="24"/>
                <w:szCs w:val="24"/>
                <w:lang w:val="en-US"/>
              </w:rPr>
              <w:t xml:space="preserve">: </w:t>
            </w:r>
            <w:proofErr w:type="spellStart"/>
            <w:r w:rsidRPr="00FB7544">
              <w:rPr>
                <w:i/>
                <w:iCs/>
                <w:color w:val="000000"/>
                <w:sz w:val="24"/>
                <w:szCs w:val="24"/>
                <w:lang w:val="en-US"/>
              </w:rPr>
              <w:t>Vanpatten</w:t>
            </w:r>
            <w:proofErr w:type="spellEnd"/>
            <w:r w:rsidRPr="00FB7544">
              <w:rPr>
                <w:i/>
                <w:iCs/>
                <w:color w:val="000000"/>
                <w:sz w:val="24"/>
                <w:szCs w:val="24"/>
                <w:lang w:val="en-US"/>
              </w:rPr>
              <w:t xml:space="preserve"> Bill and Alessandro G. </w:t>
            </w:r>
            <w:proofErr w:type="spellStart"/>
            <w:r w:rsidRPr="00FB7544">
              <w:rPr>
                <w:i/>
                <w:iCs/>
                <w:color w:val="000000"/>
                <w:sz w:val="24"/>
                <w:szCs w:val="24"/>
                <w:lang w:val="en-US"/>
              </w:rPr>
              <w:t>Benati</w:t>
            </w:r>
            <w:proofErr w:type="spellEnd"/>
            <w:r w:rsidRPr="00FB7544">
              <w:rPr>
                <w:i/>
                <w:iCs/>
                <w:color w:val="000000"/>
                <w:sz w:val="24"/>
                <w:szCs w:val="24"/>
                <w:lang w:val="en-US"/>
              </w:rPr>
              <w:t xml:space="preserve">. Key Terms in Second Language Acquisition 2nd </w:t>
            </w:r>
            <w:proofErr w:type="spellStart"/>
            <w:r w:rsidRPr="00FB7544">
              <w:rPr>
                <w:i/>
                <w:iCs/>
                <w:color w:val="000000"/>
                <w:sz w:val="24"/>
                <w:szCs w:val="24"/>
                <w:lang w:val="en-US"/>
              </w:rPr>
              <w:t>edn</w:t>
            </w:r>
            <w:proofErr w:type="spellEnd"/>
            <w:r w:rsidRPr="00FB7544">
              <w:rPr>
                <w:i/>
                <w:iCs/>
                <w:color w:val="000000"/>
                <w:sz w:val="24"/>
                <w:szCs w:val="24"/>
                <w:lang w:val="en-US"/>
              </w:rPr>
              <w:t xml:space="preserve">. London </w:t>
            </w:r>
            <w:proofErr w:type="spellStart"/>
            <w:r w:rsidRPr="00FB7544">
              <w:rPr>
                <w:i/>
                <w:iCs/>
                <w:color w:val="000000"/>
                <w:sz w:val="24"/>
                <w:szCs w:val="24"/>
                <w:lang w:val="en-US"/>
              </w:rPr>
              <w:t>a.o.</w:t>
            </w:r>
            <w:proofErr w:type="spellEnd"/>
            <w:r w:rsidRPr="00FB7544">
              <w:rPr>
                <w:i/>
                <w:iCs/>
                <w:color w:val="000000"/>
                <w:sz w:val="24"/>
                <w:szCs w:val="24"/>
                <w:lang w:val="en-US"/>
              </w:rPr>
              <w:t>: Bloomsbury, 2015.)</w:t>
            </w:r>
          </w:p>
          <w:p w14:paraId="5337F7E7" w14:textId="756B6261" w:rsidR="004003E0" w:rsidRDefault="004003E0" w:rsidP="00121EF7">
            <w:pPr>
              <w:spacing w:after="257"/>
              <w:ind w:right="65"/>
              <w:jc w:val="both"/>
              <w:textAlignment w:val="baseline"/>
              <w:rPr>
                <w:i/>
                <w:iCs/>
                <w:color w:val="000000"/>
                <w:sz w:val="24"/>
                <w:szCs w:val="24"/>
                <w:lang w:val="en-US"/>
              </w:rPr>
            </w:pPr>
          </w:p>
          <w:p w14:paraId="33AA06F8" w14:textId="77777777" w:rsidR="004003E0" w:rsidRDefault="004003E0" w:rsidP="00121EF7">
            <w:pPr>
              <w:spacing w:after="257"/>
              <w:ind w:right="65"/>
              <w:jc w:val="both"/>
              <w:textAlignment w:val="baseline"/>
              <w:rPr>
                <w:i/>
                <w:iCs/>
                <w:color w:val="000000"/>
                <w:sz w:val="24"/>
                <w:szCs w:val="24"/>
                <w:lang w:val="en-US"/>
              </w:rPr>
            </w:pPr>
          </w:p>
          <w:p w14:paraId="7C387A32" w14:textId="3C91BE71" w:rsidR="00005C9D" w:rsidRDefault="00005C9D" w:rsidP="00121EF7">
            <w:pPr>
              <w:spacing w:after="257"/>
              <w:ind w:right="65"/>
              <w:jc w:val="both"/>
              <w:textAlignment w:val="baseline"/>
              <w:rPr>
                <w:b/>
                <w:bCs/>
                <w:color w:val="000000"/>
                <w:sz w:val="24"/>
                <w:szCs w:val="24"/>
                <w:lang w:val="en-US"/>
              </w:rPr>
            </w:pPr>
            <w:r w:rsidRPr="00BC3840">
              <w:rPr>
                <w:b/>
                <w:bCs/>
                <w:color w:val="000000"/>
                <w:sz w:val="24"/>
                <w:szCs w:val="24"/>
              </w:rPr>
              <w:t>Задание</w:t>
            </w:r>
            <w:r w:rsidRPr="00CD7A26">
              <w:rPr>
                <w:b/>
                <w:bCs/>
                <w:color w:val="000000"/>
                <w:sz w:val="24"/>
                <w:szCs w:val="24"/>
                <w:lang w:val="en-US"/>
              </w:rPr>
              <w:t xml:space="preserve"> 2</w:t>
            </w:r>
            <w:r w:rsidR="004003E0" w:rsidRPr="004003E0">
              <w:rPr>
                <w:b/>
                <w:bCs/>
                <w:color w:val="000000"/>
                <w:sz w:val="24"/>
                <w:szCs w:val="24"/>
                <w:lang w:val="en-US"/>
              </w:rPr>
              <w:t xml:space="preserve">. </w:t>
            </w:r>
            <w:r>
              <w:rPr>
                <w:b/>
                <w:bCs/>
                <w:color w:val="000000"/>
                <w:sz w:val="24"/>
                <w:szCs w:val="24"/>
                <w:lang w:val="en-US"/>
              </w:rPr>
              <w:t xml:space="preserve">Translate the following text into Russian: </w:t>
            </w:r>
          </w:p>
          <w:p w14:paraId="1DB4C7C1" w14:textId="77777777" w:rsidR="00005C9D" w:rsidRDefault="00005C9D" w:rsidP="00121EF7">
            <w:pPr>
              <w:pStyle w:val="ab"/>
              <w:spacing w:before="0" w:beforeAutospacing="0" w:after="0" w:afterAutospacing="0"/>
              <w:jc w:val="both"/>
              <w:rPr>
                <w:color w:val="2E2E2E"/>
                <w:lang w:val="en-US"/>
              </w:rPr>
            </w:pPr>
            <w:r w:rsidRPr="00CD7A26">
              <w:rPr>
                <w:color w:val="2E2E2E"/>
                <w:lang w:val="en-US"/>
              </w:rPr>
              <w:t xml:space="preserve">When teaching grammar, one of the biggest challenges teachers face </w:t>
            </w:r>
            <w:r w:rsidRPr="00CD7A26">
              <w:rPr>
                <w:color w:val="2E2E2E"/>
                <w:lang w:val="en-US"/>
              </w:rPr>
              <w:lastRenderedPageBreak/>
              <w:t xml:space="preserve">is how to make their students achieve conceptual understanding. Some scholars have argued that </w:t>
            </w:r>
            <w:proofErr w:type="spellStart"/>
            <w:r w:rsidRPr="00CD7A26">
              <w:rPr>
                <w:color w:val="2E2E2E"/>
                <w:lang w:val="en-US"/>
              </w:rPr>
              <w:t>metaconcepts</w:t>
            </w:r>
            <w:proofErr w:type="spellEnd"/>
            <w:r w:rsidRPr="00CD7A26">
              <w:rPr>
                <w:color w:val="2E2E2E"/>
                <w:lang w:val="en-US"/>
              </w:rPr>
              <w:t xml:space="preserve"> from </w:t>
            </w:r>
            <w:hyperlink r:id="rId5" w:tooltip="Learn more about theoretical linguistics from ScienceDirect's AI-generated Topic Pages" w:history="1">
              <w:r w:rsidRPr="00CD7A26">
                <w:rPr>
                  <w:rStyle w:val="a7"/>
                  <w:rFonts w:eastAsiaTheme="majorEastAsia"/>
                  <w:color w:val="2E2E2E"/>
                  <w:lang w:val="en-US"/>
                </w:rPr>
                <w:t>theoretical linguistics</w:t>
              </w:r>
            </w:hyperlink>
            <w:r w:rsidRPr="00CD7A26">
              <w:rPr>
                <w:color w:val="2E2E2E"/>
                <w:lang w:val="en-US"/>
              </w:rPr>
              <w:t> </w:t>
            </w:r>
            <w:proofErr w:type="gramStart"/>
            <w:r w:rsidRPr="00CD7A26">
              <w:rPr>
                <w:color w:val="2E2E2E"/>
                <w:lang w:val="en-US"/>
              </w:rPr>
              <w:t>should be used</w:t>
            </w:r>
            <w:proofErr w:type="gramEnd"/>
            <w:r w:rsidRPr="00CD7A26">
              <w:rPr>
                <w:color w:val="2E2E2E"/>
                <w:lang w:val="en-US"/>
              </w:rPr>
              <w:t xml:space="preserve"> to pedagogically and conceptually enrich traditional L1 grammar teaching, generating more opportunities for conceptual understanding. However, no empirical evidence exists to support this theoretical position. The current study is the first to explore the role of linguistic </w:t>
            </w:r>
            <w:proofErr w:type="spellStart"/>
            <w:r w:rsidRPr="00CD7A26">
              <w:rPr>
                <w:color w:val="2E2E2E"/>
                <w:lang w:val="en-US"/>
              </w:rPr>
              <w:t>metaconcepts</w:t>
            </w:r>
            <w:proofErr w:type="spellEnd"/>
            <w:r w:rsidRPr="00CD7A26">
              <w:rPr>
                <w:color w:val="2E2E2E"/>
                <w:lang w:val="en-US"/>
              </w:rPr>
              <w:t xml:space="preserve"> in the grammatical reasoning of university students of Dutch Language and Literature. Its goal was to gain a better understanding of the characteristics of students’ grammatical conceptual knowledge and reasoning and to investigate whether students’ reasoning benefits from an intervention that related linguistic </w:t>
            </w:r>
            <w:proofErr w:type="spellStart"/>
            <w:r w:rsidRPr="00CD7A26">
              <w:rPr>
                <w:color w:val="2E2E2E"/>
                <w:lang w:val="en-US"/>
              </w:rPr>
              <w:t>metaconcepts</w:t>
            </w:r>
            <w:proofErr w:type="spellEnd"/>
            <w:r w:rsidRPr="00CD7A26">
              <w:rPr>
                <w:color w:val="2E2E2E"/>
                <w:lang w:val="en-US"/>
              </w:rPr>
              <w:t xml:space="preserve"> to concepts from traditional grammar. Results indicate, among other things, that using explicit linguistic </w:t>
            </w:r>
            <w:proofErr w:type="spellStart"/>
            <w:r w:rsidRPr="00CD7A26">
              <w:rPr>
                <w:color w:val="2E2E2E"/>
                <w:lang w:val="en-US"/>
              </w:rPr>
              <w:t>metaconcepts</w:t>
            </w:r>
            <w:proofErr w:type="spellEnd"/>
            <w:r w:rsidRPr="00CD7A26">
              <w:rPr>
                <w:color w:val="2E2E2E"/>
                <w:lang w:val="en-US"/>
              </w:rPr>
              <w:t xml:space="preserve"> and explicit concepts from traditional grammar is a powerful contributor to the quality of students’ grammatical reasoning. Moreover, the intervention significantly improved students’ use of linguistic </w:t>
            </w:r>
            <w:proofErr w:type="spellStart"/>
            <w:r w:rsidRPr="00CD7A26">
              <w:rPr>
                <w:color w:val="2E2E2E"/>
                <w:lang w:val="en-US"/>
              </w:rPr>
              <w:t>metaconcepts</w:t>
            </w:r>
            <w:proofErr w:type="spellEnd"/>
            <w:r w:rsidRPr="00CD7A26">
              <w:rPr>
                <w:color w:val="2E2E2E"/>
                <w:lang w:val="en-US"/>
              </w:rPr>
              <w:t>.</w:t>
            </w:r>
          </w:p>
          <w:p w14:paraId="3B5FE6B2" w14:textId="77777777" w:rsidR="00005C9D" w:rsidRDefault="00005C9D" w:rsidP="00121EF7">
            <w:pPr>
              <w:pStyle w:val="ab"/>
              <w:spacing w:before="0" w:beforeAutospacing="0" w:after="0" w:afterAutospacing="0"/>
              <w:jc w:val="both"/>
              <w:rPr>
                <w:color w:val="2E2E2E"/>
                <w:lang w:val="en-US"/>
              </w:rPr>
            </w:pPr>
          </w:p>
          <w:p w14:paraId="6921FB40" w14:textId="77777777" w:rsidR="00005C9D" w:rsidRPr="00CD7A26" w:rsidRDefault="00005C9D" w:rsidP="00121EF7">
            <w:pPr>
              <w:pStyle w:val="ab"/>
              <w:spacing w:before="0" w:beforeAutospacing="0" w:after="0" w:afterAutospacing="0"/>
              <w:jc w:val="both"/>
              <w:rPr>
                <w:i/>
                <w:iCs/>
                <w:color w:val="2E2E2E"/>
                <w:lang w:val="en-US"/>
              </w:rPr>
            </w:pPr>
            <w:r>
              <w:rPr>
                <w:color w:val="2E2E2E"/>
                <w:lang w:val="en-US"/>
              </w:rPr>
              <w:lastRenderedPageBreak/>
              <w:t xml:space="preserve">(from </w:t>
            </w:r>
            <w:proofErr w:type="spellStart"/>
            <w:r>
              <w:rPr>
                <w:i/>
                <w:iCs/>
                <w:color w:val="2E2E2E"/>
                <w:lang w:val="en-US"/>
              </w:rPr>
              <w:t>ScienceDirect</w:t>
            </w:r>
            <w:proofErr w:type="spellEnd"/>
            <w:r>
              <w:rPr>
                <w:i/>
                <w:iCs/>
                <w:color w:val="2E2E2E"/>
                <w:lang w:val="en-US"/>
              </w:rPr>
              <w:t>)</w:t>
            </w:r>
          </w:p>
        </w:tc>
      </w:tr>
      <w:tr w:rsidR="00005C9D" w:rsidRPr="00BB31CE" w14:paraId="1ADB74B6" w14:textId="77777777" w:rsidTr="00005C9D">
        <w:tc>
          <w:tcPr>
            <w:tcW w:w="2024" w:type="dxa"/>
            <w:shd w:val="clear" w:color="auto" w:fill="auto"/>
          </w:tcPr>
          <w:p w14:paraId="31477E02" w14:textId="77777777" w:rsidR="00005C9D" w:rsidRPr="00FB7544" w:rsidRDefault="00005C9D" w:rsidP="00121EF7">
            <w:pPr>
              <w:spacing w:after="257"/>
              <w:ind w:right="65"/>
              <w:textAlignment w:val="baseline"/>
              <w:rPr>
                <w:b/>
                <w:bCs/>
                <w:color w:val="000000"/>
                <w:sz w:val="24"/>
                <w:szCs w:val="24"/>
                <w:lang w:val="en-US"/>
              </w:rPr>
            </w:pPr>
          </w:p>
          <w:p w14:paraId="1EB9D5CA" w14:textId="77777777" w:rsidR="00005C9D" w:rsidRPr="00FB7544" w:rsidRDefault="00005C9D" w:rsidP="00121EF7">
            <w:pPr>
              <w:spacing w:after="257"/>
              <w:ind w:right="65"/>
              <w:textAlignment w:val="baseline"/>
              <w:rPr>
                <w:b/>
                <w:bCs/>
                <w:color w:val="000000"/>
                <w:sz w:val="24"/>
                <w:szCs w:val="24"/>
                <w:lang w:val="en-US"/>
              </w:rPr>
            </w:pPr>
          </w:p>
        </w:tc>
        <w:tc>
          <w:tcPr>
            <w:tcW w:w="2259" w:type="dxa"/>
            <w:shd w:val="clear" w:color="auto" w:fill="auto"/>
          </w:tcPr>
          <w:p w14:paraId="5A4B6FA9" w14:textId="77777777" w:rsidR="00005C9D" w:rsidRPr="00FB7544" w:rsidRDefault="00005C9D" w:rsidP="00121EF7">
            <w:pPr>
              <w:spacing w:after="11"/>
              <w:jc w:val="both"/>
              <w:rPr>
                <w:sz w:val="24"/>
                <w:szCs w:val="24"/>
              </w:rPr>
            </w:pPr>
            <w:r w:rsidRPr="003A1FE0">
              <w:rPr>
                <w:color w:val="000000"/>
                <w:sz w:val="24"/>
                <w:szCs w:val="24"/>
              </w:rPr>
              <w:t>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tc>
        <w:tc>
          <w:tcPr>
            <w:tcW w:w="2392" w:type="dxa"/>
            <w:shd w:val="clear" w:color="auto" w:fill="auto"/>
          </w:tcPr>
          <w:p w14:paraId="1B0798F6" w14:textId="29A27AAE" w:rsidR="00005C9D" w:rsidRDefault="004003E0" w:rsidP="00121EF7">
            <w:pPr>
              <w:pStyle w:val="ab"/>
              <w:spacing w:before="0" w:beforeAutospacing="0" w:after="11" w:afterAutospacing="0"/>
              <w:jc w:val="both"/>
            </w:pPr>
            <w:r>
              <w:rPr>
                <w:color w:val="000000"/>
              </w:rPr>
              <w:t>ЗНАНИЕ</w:t>
            </w:r>
            <w:r w:rsidR="00005C9D" w:rsidRPr="00FB7544">
              <w:rPr>
                <w:color w:val="000000"/>
              </w:rPr>
              <w:t>:</w:t>
            </w:r>
          </w:p>
          <w:p w14:paraId="0D83E4CB" w14:textId="77777777" w:rsidR="00005C9D" w:rsidRPr="00AA24AC" w:rsidRDefault="00005C9D" w:rsidP="00121EF7">
            <w:pPr>
              <w:pStyle w:val="ab"/>
              <w:spacing w:before="0" w:beforeAutospacing="0" w:after="11" w:afterAutospacing="0"/>
              <w:jc w:val="both"/>
              <w:textAlignment w:val="baseline"/>
              <w:rPr>
                <w:rFonts w:ascii="Arial" w:hAnsi="Arial" w:cs="Arial"/>
                <w:color w:val="000000"/>
              </w:rPr>
            </w:pPr>
            <w:r w:rsidRPr="00FB7544">
              <w:rPr>
                <w:color w:val="000000"/>
              </w:rPr>
              <w:t>теоретический материал по основным темам дисциплины.</w:t>
            </w:r>
          </w:p>
          <w:p w14:paraId="17ED07E8" w14:textId="77777777" w:rsidR="00005C9D" w:rsidRDefault="00005C9D" w:rsidP="00121EF7">
            <w:pPr>
              <w:pStyle w:val="ab"/>
              <w:spacing w:before="0" w:beforeAutospacing="0" w:after="11" w:afterAutospacing="0"/>
              <w:jc w:val="both"/>
              <w:textAlignment w:val="baseline"/>
              <w:rPr>
                <w:color w:val="000000"/>
              </w:rPr>
            </w:pPr>
          </w:p>
          <w:p w14:paraId="7B54FFAE" w14:textId="77777777" w:rsidR="00005C9D" w:rsidRDefault="00005C9D" w:rsidP="00121EF7">
            <w:pPr>
              <w:pStyle w:val="ab"/>
              <w:spacing w:before="0" w:beforeAutospacing="0" w:after="11" w:afterAutospacing="0"/>
              <w:jc w:val="both"/>
              <w:textAlignment w:val="baseline"/>
              <w:rPr>
                <w:color w:val="000000"/>
              </w:rPr>
            </w:pPr>
          </w:p>
          <w:p w14:paraId="06E1C374" w14:textId="77777777" w:rsidR="00005C9D" w:rsidRDefault="00005C9D" w:rsidP="00121EF7">
            <w:pPr>
              <w:pStyle w:val="ab"/>
              <w:spacing w:before="0" w:beforeAutospacing="0" w:after="11" w:afterAutospacing="0"/>
              <w:jc w:val="both"/>
              <w:textAlignment w:val="baseline"/>
              <w:rPr>
                <w:color w:val="000000"/>
              </w:rPr>
            </w:pPr>
          </w:p>
          <w:p w14:paraId="1E13FBC1" w14:textId="77777777" w:rsidR="00005C9D" w:rsidRDefault="00005C9D" w:rsidP="00121EF7">
            <w:pPr>
              <w:pStyle w:val="ab"/>
              <w:spacing w:before="0" w:beforeAutospacing="0" w:after="11" w:afterAutospacing="0"/>
              <w:jc w:val="both"/>
              <w:textAlignment w:val="baseline"/>
              <w:rPr>
                <w:color w:val="000000"/>
              </w:rPr>
            </w:pPr>
          </w:p>
          <w:p w14:paraId="7FADE0F1" w14:textId="77777777" w:rsidR="00005C9D" w:rsidRDefault="00005C9D" w:rsidP="00121EF7">
            <w:pPr>
              <w:pStyle w:val="ab"/>
              <w:spacing w:before="0" w:beforeAutospacing="0" w:after="11" w:afterAutospacing="0"/>
              <w:jc w:val="both"/>
              <w:textAlignment w:val="baseline"/>
              <w:rPr>
                <w:color w:val="000000"/>
              </w:rPr>
            </w:pPr>
          </w:p>
          <w:p w14:paraId="4C9B88D8" w14:textId="77777777" w:rsidR="00005C9D" w:rsidRDefault="00005C9D" w:rsidP="00121EF7">
            <w:pPr>
              <w:pStyle w:val="ab"/>
              <w:spacing w:before="0" w:beforeAutospacing="0" w:after="11" w:afterAutospacing="0"/>
              <w:jc w:val="both"/>
              <w:textAlignment w:val="baseline"/>
              <w:rPr>
                <w:color w:val="000000"/>
              </w:rPr>
            </w:pPr>
          </w:p>
          <w:p w14:paraId="05DD93B9" w14:textId="77777777" w:rsidR="00005C9D" w:rsidRDefault="00005C9D" w:rsidP="00121EF7">
            <w:pPr>
              <w:pStyle w:val="ab"/>
              <w:spacing w:before="0" w:beforeAutospacing="0" w:after="11" w:afterAutospacing="0"/>
              <w:jc w:val="both"/>
              <w:textAlignment w:val="baseline"/>
              <w:rPr>
                <w:color w:val="000000"/>
              </w:rPr>
            </w:pPr>
          </w:p>
          <w:p w14:paraId="2078DE1A" w14:textId="77777777" w:rsidR="00005C9D" w:rsidRDefault="00005C9D" w:rsidP="00121EF7">
            <w:pPr>
              <w:pStyle w:val="ab"/>
              <w:spacing w:before="0" w:beforeAutospacing="0" w:after="11" w:afterAutospacing="0"/>
              <w:jc w:val="both"/>
              <w:textAlignment w:val="baseline"/>
              <w:rPr>
                <w:color w:val="000000"/>
              </w:rPr>
            </w:pPr>
          </w:p>
          <w:p w14:paraId="57ED4045" w14:textId="77777777" w:rsidR="00005C9D" w:rsidRDefault="00005C9D" w:rsidP="00121EF7">
            <w:pPr>
              <w:pStyle w:val="ab"/>
              <w:spacing w:before="0" w:beforeAutospacing="0" w:after="11" w:afterAutospacing="0"/>
              <w:jc w:val="both"/>
              <w:textAlignment w:val="baseline"/>
              <w:rPr>
                <w:color w:val="000000"/>
              </w:rPr>
            </w:pPr>
          </w:p>
          <w:p w14:paraId="43C77314" w14:textId="77777777" w:rsidR="00005C9D" w:rsidRDefault="00005C9D" w:rsidP="00121EF7">
            <w:pPr>
              <w:pStyle w:val="ab"/>
              <w:spacing w:before="0" w:beforeAutospacing="0" w:after="11" w:afterAutospacing="0"/>
              <w:jc w:val="both"/>
              <w:textAlignment w:val="baseline"/>
              <w:rPr>
                <w:color w:val="000000"/>
              </w:rPr>
            </w:pPr>
          </w:p>
          <w:p w14:paraId="5596A234" w14:textId="77777777" w:rsidR="00005C9D" w:rsidRDefault="00005C9D" w:rsidP="00121EF7">
            <w:pPr>
              <w:pStyle w:val="ab"/>
              <w:spacing w:before="0" w:beforeAutospacing="0" w:after="11" w:afterAutospacing="0"/>
              <w:jc w:val="both"/>
              <w:textAlignment w:val="baseline"/>
              <w:rPr>
                <w:color w:val="000000"/>
              </w:rPr>
            </w:pPr>
          </w:p>
          <w:p w14:paraId="0ED979DD" w14:textId="77777777" w:rsidR="00005C9D" w:rsidRDefault="00005C9D" w:rsidP="00121EF7">
            <w:pPr>
              <w:pStyle w:val="ab"/>
              <w:spacing w:before="0" w:beforeAutospacing="0" w:after="11" w:afterAutospacing="0"/>
              <w:jc w:val="both"/>
              <w:textAlignment w:val="baseline"/>
              <w:rPr>
                <w:color w:val="000000"/>
              </w:rPr>
            </w:pPr>
          </w:p>
          <w:p w14:paraId="4824C603" w14:textId="77777777" w:rsidR="00005C9D" w:rsidRDefault="00005C9D" w:rsidP="00121EF7">
            <w:pPr>
              <w:pStyle w:val="ab"/>
              <w:spacing w:before="0" w:beforeAutospacing="0" w:after="11" w:afterAutospacing="0"/>
              <w:jc w:val="both"/>
              <w:textAlignment w:val="baseline"/>
              <w:rPr>
                <w:color w:val="000000"/>
              </w:rPr>
            </w:pPr>
          </w:p>
          <w:p w14:paraId="45CD39CE" w14:textId="77777777" w:rsidR="00005C9D" w:rsidRDefault="00005C9D" w:rsidP="00121EF7">
            <w:pPr>
              <w:pStyle w:val="ab"/>
              <w:spacing w:before="0" w:beforeAutospacing="0" w:after="11" w:afterAutospacing="0"/>
              <w:jc w:val="both"/>
              <w:textAlignment w:val="baseline"/>
              <w:rPr>
                <w:color w:val="000000"/>
              </w:rPr>
            </w:pPr>
          </w:p>
          <w:p w14:paraId="6D2F7012" w14:textId="77777777" w:rsidR="00005C9D" w:rsidRDefault="00005C9D" w:rsidP="00121EF7">
            <w:pPr>
              <w:pStyle w:val="ab"/>
              <w:spacing w:before="0" w:beforeAutospacing="0" w:after="11" w:afterAutospacing="0"/>
              <w:jc w:val="both"/>
              <w:textAlignment w:val="baseline"/>
              <w:rPr>
                <w:color w:val="000000"/>
              </w:rPr>
            </w:pPr>
          </w:p>
          <w:p w14:paraId="4FEB5361" w14:textId="77777777" w:rsidR="00005C9D" w:rsidRDefault="00005C9D" w:rsidP="00121EF7">
            <w:pPr>
              <w:pStyle w:val="ab"/>
              <w:spacing w:before="0" w:beforeAutospacing="0" w:after="11" w:afterAutospacing="0"/>
              <w:jc w:val="both"/>
              <w:textAlignment w:val="baseline"/>
              <w:rPr>
                <w:color w:val="000000"/>
              </w:rPr>
            </w:pPr>
          </w:p>
          <w:p w14:paraId="11EA9F5C" w14:textId="77777777" w:rsidR="00005C9D" w:rsidRDefault="00005C9D" w:rsidP="00121EF7">
            <w:pPr>
              <w:pStyle w:val="ab"/>
              <w:spacing w:before="0" w:beforeAutospacing="0" w:after="11" w:afterAutospacing="0"/>
              <w:jc w:val="both"/>
              <w:textAlignment w:val="baseline"/>
              <w:rPr>
                <w:color w:val="000000"/>
              </w:rPr>
            </w:pPr>
          </w:p>
          <w:p w14:paraId="70F04E35" w14:textId="77777777" w:rsidR="00005C9D" w:rsidRDefault="00005C9D" w:rsidP="00121EF7">
            <w:pPr>
              <w:pStyle w:val="ab"/>
              <w:spacing w:before="0" w:beforeAutospacing="0" w:after="11" w:afterAutospacing="0"/>
              <w:jc w:val="both"/>
              <w:textAlignment w:val="baseline"/>
              <w:rPr>
                <w:color w:val="000000"/>
              </w:rPr>
            </w:pPr>
          </w:p>
          <w:p w14:paraId="4DF53386" w14:textId="77777777" w:rsidR="00005C9D" w:rsidRDefault="00005C9D" w:rsidP="00121EF7">
            <w:pPr>
              <w:pStyle w:val="ab"/>
              <w:spacing w:before="0" w:beforeAutospacing="0" w:after="11" w:afterAutospacing="0"/>
              <w:jc w:val="both"/>
              <w:textAlignment w:val="baseline"/>
              <w:rPr>
                <w:color w:val="000000"/>
              </w:rPr>
            </w:pPr>
          </w:p>
          <w:p w14:paraId="52C687A7" w14:textId="54DCE7EC" w:rsidR="00005C9D" w:rsidRDefault="00005C9D" w:rsidP="00121EF7">
            <w:pPr>
              <w:pStyle w:val="ab"/>
              <w:spacing w:before="0" w:beforeAutospacing="0" w:after="11" w:afterAutospacing="0"/>
              <w:jc w:val="both"/>
              <w:textAlignment w:val="baseline"/>
              <w:rPr>
                <w:color w:val="000000"/>
              </w:rPr>
            </w:pPr>
          </w:p>
          <w:p w14:paraId="39BA30CF" w14:textId="36EF5A81" w:rsidR="004003E0" w:rsidRDefault="004003E0" w:rsidP="00121EF7">
            <w:pPr>
              <w:pStyle w:val="ab"/>
              <w:spacing w:before="0" w:beforeAutospacing="0" w:after="11" w:afterAutospacing="0"/>
              <w:jc w:val="both"/>
              <w:textAlignment w:val="baseline"/>
              <w:rPr>
                <w:color w:val="000000"/>
              </w:rPr>
            </w:pPr>
          </w:p>
          <w:p w14:paraId="176FD085" w14:textId="379F46FF" w:rsidR="004003E0" w:rsidRDefault="004003E0" w:rsidP="00121EF7">
            <w:pPr>
              <w:pStyle w:val="ab"/>
              <w:spacing w:before="0" w:beforeAutospacing="0" w:after="11" w:afterAutospacing="0"/>
              <w:jc w:val="both"/>
              <w:textAlignment w:val="baseline"/>
              <w:rPr>
                <w:color w:val="000000"/>
              </w:rPr>
            </w:pPr>
          </w:p>
          <w:p w14:paraId="747385D1" w14:textId="0EE19352" w:rsidR="004003E0" w:rsidRDefault="004003E0" w:rsidP="00121EF7">
            <w:pPr>
              <w:pStyle w:val="ab"/>
              <w:spacing w:before="0" w:beforeAutospacing="0" w:after="11" w:afterAutospacing="0"/>
              <w:jc w:val="both"/>
              <w:textAlignment w:val="baseline"/>
              <w:rPr>
                <w:color w:val="000000"/>
              </w:rPr>
            </w:pPr>
          </w:p>
          <w:p w14:paraId="7EDD75F2" w14:textId="1102B7DB" w:rsidR="004003E0" w:rsidRDefault="004003E0" w:rsidP="00121EF7">
            <w:pPr>
              <w:pStyle w:val="ab"/>
              <w:spacing w:before="0" w:beforeAutospacing="0" w:after="11" w:afterAutospacing="0"/>
              <w:jc w:val="both"/>
              <w:textAlignment w:val="baseline"/>
              <w:rPr>
                <w:color w:val="000000"/>
              </w:rPr>
            </w:pPr>
          </w:p>
          <w:p w14:paraId="3054189D" w14:textId="77777777" w:rsidR="004003E0" w:rsidRDefault="004003E0" w:rsidP="00121EF7">
            <w:pPr>
              <w:pStyle w:val="ab"/>
              <w:spacing w:before="0" w:beforeAutospacing="0" w:after="11" w:afterAutospacing="0"/>
              <w:jc w:val="both"/>
              <w:textAlignment w:val="baseline"/>
              <w:rPr>
                <w:color w:val="000000"/>
              </w:rPr>
            </w:pPr>
          </w:p>
          <w:p w14:paraId="254EE1B1" w14:textId="150A0649" w:rsidR="00005C9D" w:rsidRDefault="00005C9D" w:rsidP="00121EF7">
            <w:pPr>
              <w:pStyle w:val="ab"/>
              <w:spacing w:before="0" w:beforeAutospacing="0" w:after="11" w:afterAutospacing="0"/>
              <w:jc w:val="both"/>
              <w:textAlignment w:val="baseline"/>
              <w:rPr>
                <w:rFonts w:ascii="Arial" w:hAnsi="Arial" w:cs="Arial"/>
                <w:color w:val="000000"/>
              </w:rPr>
            </w:pPr>
          </w:p>
          <w:p w14:paraId="3C9FE614" w14:textId="77777777" w:rsidR="004003E0" w:rsidRPr="00FB7544" w:rsidRDefault="004003E0" w:rsidP="00121EF7">
            <w:pPr>
              <w:pStyle w:val="ab"/>
              <w:spacing w:before="0" w:beforeAutospacing="0" w:after="11" w:afterAutospacing="0"/>
              <w:jc w:val="both"/>
              <w:textAlignment w:val="baseline"/>
              <w:rPr>
                <w:rFonts w:ascii="Arial" w:hAnsi="Arial" w:cs="Arial"/>
                <w:color w:val="000000"/>
              </w:rPr>
            </w:pPr>
          </w:p>
          <w:p w14:paraId="5E351CD7" w14:textId="77777777" w:rsidR="00005C9D" w:rsidRDefault="00005C9D" w:rsidP="00121EF7">
            <w:pPr>
              <w:pStyle w:val="ab"/>
              <w:spacing w:before="0" w:beforeAutospacing="0" w:after="11" w:afterAutospacing="0"/>
              <w:jc w:val="both"/>
              <w:rPr>
                <w:color w:val="000000"/>
              </w:rPr>
            </w:pPr>
          </w:p>
          <w:p w14:paraId="36A04045" w14:textId="31B70238" w:rsidR="00005C9D" w:rsidRDefault="004003E0" w:rsidP="00121EF7">
            <w:pPr>
              <w:pStyle w:val="ab"/>
              <w:spacing w:before="0" w:beforeAutospacing="0" w:after="11" w:afterAutospacing="0"/>
              <w:jc w:val="both"/>
            </w:pPr>
            <w:r>
              <w:rPr>
                <w:color w:val="000000"/>
              </w:rPr>
              <w:t>УМЕНИЕ</w:t>
            </w:r>
            <w:r w:rsidR="00005C9D" w:rsidRPr="00FB7544">
              <w:rPr>
                <w:color w:val="000000"/>
              </w:rPr>
              <w:t>:</w:t>
            </w:r>
          </w:p>
          <w:p w14:paraId="3CCE5A94" w14:textId="77777777" w:rsidR="00005C9D" w:rsidRPr="00FB7544" w:rsidRDefault="00005C9D" w:rsidP="00121EF7">
            <w:pPr>
              <w:pStyle w:val="ab"/>
              <w:spacing w:before="0" w:beforeAutospacing="0" w:after="11" w:afterAutospacing="0"/>
              <w:jc w:val="both"/>
              <w:textAlignment w:val="baseline"/>
              <w:rPr>
                <w:rFonts w:ascii="Arial" w:hAnsi="Arial" w:cs="Arial"/>
                <w:color w:val="000000"/>
              </w:rPr>
            </w:pPr>
            <w:r w:rsidRPr="00FB7544">
              <w:rPr>
                <w:color w:val="000000"/>
              </w:rPr>
              <w:t xml:space="preserve">использовать понятийный аппарат </w:t>
            </w:r>
            <w:proofErr w:type="spellStart"/>
            <w:r w:rsidRPr="00FB7544">
              <w:rPr>
                <w:color w:val="000000"/>
              </w:rPr>
              <w:t>переводоведения</w:t>
            </w:r>
            <w:proofErr w:type="spellEnd"/>
            <w:r w:rsidRPr="00FB7544">
              <w:rPr>
                <w:color w:val="000000"/>
              </w:rPr>
              <w:t xml:space="preserve"> и теории коммуникации для решения профессиональных задач.</w:t>
            </w:r>
          </w:p>
        </w:tc>
        <w:tc>
          <w:tcPr>
            <w:tcW w:w="2670" w:type="dxa"/>
            <w:shd w:val="clear" w:color="auto" w:fill="auto"/>
          </w:tcPr>
          <w:p w14:paraId="6467379C" w14:textId="2880C9B9" w:rsidR="00005C9D" w:rsidRPr="00FB7544" w:rsidRDefault="00005C9D" w:rsidP="00121EF7">
            <w:pPr>
              <w:spacing w:after="13"/>
              <w:ind w:right="65"/>
              <w:jc w:val="both"/>
              <w:textAlignment w:val="baseline"/>
              <w:rPr>
                <w:b/>
                <w:bCs/>
                <w:color w:val="000000"/>
                <w:sz w:val="24"/>
                <w:szCs w:val="24"/>
              </w:rPr>
            </w:pPr>
            <w:r w:rsidRPr="00CF4356">
              <w:rPr>
                <w:b/>
                <w:bCs/>
                <w:sz w:val="24"/>
                <w:szCs w:val="24"/>
              </w:rPr>
              <w:t>Задание 1</w:t>
            </w:r>
            <w:r w:rsidR="004003E0">
              <w:rPr>
                <w:b/>
                <w:bCs/>
                <w:sz w:val="24"/>
                <w:szCs w:val="24"/>
              </w:rPr>
              <w:t xml:space="preserve">. </w:t>
            </w:r>
            <w:r w:rsidRPr="00FB7544">
              <w:rPr>
                <w:b/>
                <w:bCs/>
                <w:color w:val="000000"/>
                <w:sz w:val="24"/>
                <w:szCs w:val="24"/>
              </w:rPr>
              <w:t>Выберите правильный вариант ответа:</w:t>
            </w:r>
          </w:p>
          <w:p w14:paraId="66CD53B4" w14:textId="77777777" w:rsidR="00005C9D" w:rsidRPr="00FB7544" w:rsidRDefault="00005C9D" w:rsidP="00121EF7">
            <w:pPr>
              <w:spacing w:after="13"/>
              <w:ind w:right="65"/>
              <w:jc w:val="both"/>
              <w:textAlignment w:val="baseline"/>
              <w:rPr>
                <w:color w:val="000000"/>
                <w:sz w:val="24"/>
                <w:szCs w:val="24"/>
              </w:rPr>
            </w:pPr>
          </w:p>
          <w:p w14:paraId="6E112024" w14:textId="77777777" w:rsidR="00005C9D" w:rsidRPr="00FB7544" w:rsidRDefault="00005C9D" w:rsidP="00121EF7">
            <w:pPr>
              <w:spacing w:after="13"/>
              <w:ind w:right="65"/>
              <w:jc w:val="both"/>
              <w:textAlignment w:val="baseline"/>
              <w:rPr>
                <w:color w:val="000000"/>
                <w:sz w:val="24"/>
                <w:szCs w:val="24"/>
              </w:rPr>
            </w:pPr>
            <w:r w:rsidRPr="00FB7544">
              <w:rPr>
                <w:color w:val="000000"/>
                <w:sz w:val="24"/>
                <w:szCs w:val="24"/>
              </w:rPr>
              <w:t>Метод (прием) перевода, при котором элементы смысла, утраченные при переводе единицы ИЯ в оригинале, передаются в тексте перевода каким-либо другим средством, причем необязательно в том же самом месте текста, что и в оригинале. </w:t>
            </w:r>
          </w:p>
          <w:p w14:paraId="220AF9AB" w14:textId="77777777" w:rsidR="00005C9D" w:rsidRPr="00FB7544" w:rsidRDefault="00005C9D" w:rsidP="00121EF7">
            <w:pPr>
              <w:spacing w:after="13"/>
              <w:ind w:right="65"/>
              <w:jc w:val="both"/>
              <w:textAlignment w:val="baseline"/>
              <w:rPr>
                <w:i/>
                <w:iCs/>
                <w:color w:val="000000"/>
                <w:sz w:val="24"/>
                <w:szCs w:val="24"/>
              </w:rPr>
            </w:pPr>
            <w:r w:rsidRPr="00FB7544">
              <w:rPr>
                <w:i/>
                <w:iCs/>
                <w:color w:val="000000"/>
                <w:sz w:val="24"/>
                <w:szCs w:val="24"/>
              </w:rPr>
              <w:t>А) Компенсация </w:t>
            </w:r>
          </w:p>
          <w:p w14:paraId="1A18E0E0" w14:textId="77777777" w:rsidR="00005C9D" w:rsidRPr="00FB7544" w:rsidRDefault="00005C9D" w:rsidP="00121EF7">
            <w:pPr>
              <w:spacing w:after="13"/>
              <w:ind w:right="65"/>
              <w:jc w:val="both"/>
              <w:textAlignment w:val="baseline"/>
              <w:rPr>
                <w:color w:val="000000"/>
                <w:sz w:val="24"/>
                <w:szCs w:val="24"/>
              </w:rPr>
            </w:pPr>
            <w:r w:rsidRPr="00FB7544">
              <w:rPr>
                <w:i/>
                <w:iCs/>
                <w:color w:val="000000"/>
                <w:sz w:val="24"/>
                <w:szCs w:val="24"/>
              </w:rPr>
              <w:t>Б) Конкретизация </w:t>
            </w:r>
          </w:p>
          <w:p w14:paraId="4777BD5A" w14:textId="77777777" w:rsidR="00005C9D" w:rsidRPr="00FB7544" w:rsidRDefault="00005C9D" w:rsidP="00121EF7">
            <w:pPr>
              <w:spacing w:after="4"/>
              <w:ind w:right="59"/>
              <w:jc w:val="both"/>
              <w:rPr>
                <w:i/>
                <w:iCs/>
                <w:color w:val="000000"/>
                <w:sz w:val="24"/>
                <w:szCs w:val="24"/>
              </w:rPr>
            </w:pPr>
            <w:r w:rsidRPr="00FB7544">
              <w:rPr>
                <w:i/>
                <w:iCs/>
                <w:color w:val="000000"/>
                <w:sz w:val="24"/>
                <w:szCs w:val="24"/>
              </w:rPr>
              <w:t>В) Калькирование </w:t>
            </w:r>
          </w:p>
          <w:p w14:paraId="57A80694" w14:textId="77777777" w:rsidR="00005C9D" w:rsidRPr="00FB7544" w:rsidRDefault="00005C9D" w:rsidP="00121EF7">
            <w:pPr>
              <w:spacing w:after="4"/>
              <w:ind w:right="59"/>
              <w:jc w:val="both"/>
              <w:rPr>
                <w:sz w:val="24"/>
                <w:szCs w:val="24"/>
              </w:rPr>
            </w:pPr>
          </w:p>
          <w:p w14:paraId="64113048" w14:textId="77777777" w:rsidR="00005C9D" w:rsidRPr="00FB7544" w:rsidRDefault="00005C9D" w:rsidP="00121EF7">
            <w:pPr>
              <w:spacing w:after="13"/>
              <w:ind w:right="65"/>
              <w:jc w:val="both"/>
              <w:textAlignment w:val="baseline"/>
              <w:rPr>
                <w:color w:val="000000"/>
                <w:sz w:val="24"/>
                <w:szCs w:val="24"/>
              </w:rPr>
            </w:pPr>
            <w:r w:rsidRPr="00FB7544">
              <w:rPr>
                <w:color w:val="000000"/>
                <w:sz w:val="24"/>
                <w:szCs w:val="24"/>
              </w:rPr>
              <w:t>Лексико-семантическая замена единицы ИЯ, имеющей более широкое значение, единицей ПЯ с более узким значением. </w:t>
            </w:r>
          </w:p>
          <w:p w14:paraId="0276362B" w14:textId="77777777" w:rsidR="00005C9D" w:rsidRPr="00FB7544" w:rsidRDefault="00005C9D" w:rsidP="00121EF7">
            <w:pPr>
              <w:spacing w:after="27"/>
              <w:ind w:right="59"/>
              <w:jc w:val="both"/>
              <w:rPr>
                <w:sz w:val="24"/>
                <w:szCs w:val="24"/>
              </w:rPr>
            </w:pPr>
            <w:r w:rsidRPr="00FB7544">
              <w:rPr>
                <w:i/>
                <w:iCs/>
                <w:color w:val="000000"/>
                <w:sz w:val="24"/>
                <w:szCs w:val="24"/>
              </w:rPr>
              <w:t>А) Компенсация </w:t>
            </w:r>
          </w:p>
          <w:p w14:paraId="0C08B457" w14:textId="77777777" w:rsidR="00005C9D" w:rsidRPr="00FB7544" w:rsidRDefault="00005C9D" w:rsidP="00121EF7">
            <w:pPr>
              <w:spacing w:after="27"/>
              <w:ind w:right="59"/>
              <w:jc w:val="both"/>
              <w:rPr>
                <w:sz w:val="24"/>
                <w:szCs w:val="24"/>
              </w:rPr>
            </w:pPr>
            <w:r w:rsidRPr="00FB7544">
              <w:rPr>
                <w:i/>
                <w:iCs/>
                <w:color w:val="000000"/>
                <w:sz w:val="24"/>
                <w:szCs w:val="24"/>
              </w:rPr>
              <w:t>Б) Конкретизация </w:t>
            </w:r>
          </w:p>
          <w:p w14:paraId="44FB213C" w14:textId="77777777" w:rsidR="00005C9D" w:rsidRDefault="00005C9D" w:rsidP="00121EF7">
            <w:pPr>
              <w:spacing w:after="4"/>
              <w:ind w:right="59"/>
              <w:jc w:val="both"/>
              <w:rPr>
                <w:i/>
                <w:iCs/>
                <w:color w:val="000000"/>
                <w:sz w:val="24"/>
                <w:szCs w:val="24"/>
              </w:rPr>
            </w:pPr>
            <w:r w:rsidRPr="00FB7544">
              <w:rPr>
                <w:i/>
                <w:iCs/>
                <w:color w:val="000000"/>
                <w:sz w:val="24"/>
                <w:szCs w:val="24"/>
              </w:rPr>
              <w:t>В) Калькирование </w:t>
            </w:r>
          </w:p>
          <w:p w14:paraId="7136CB08" w14:textId="5D4A52A6" w:rsidR="00005C9D" w:rsidRDefault="00005C9D" w:rsidP="00121EF7">
            <w:pPr>
              <w:spacing w:after="4"/>
              <w:ind w:right="59"/>
              <w:jc w:val="both"/>
              <w:rPr>
                <w:i/>
                <w:iCs/>
                <w:color w:val="000000"/>
                <w:sz w:val="24"/>
                <w:szCs w:val="24"/>
              </w:rPr>
            </w:pPr>
          </w:p>
          <w:p w14:paraId="07518BCA" w14:textId="77777777" w:rsidR="004003E0" w:rsidRDefault="004003E0" w:rsidP="00121EF7">
            <w:pPr>
              <w:spacing w:after="4"/>
              <w:ind w:right="59"/>
              <w:jc w:val="both"/>
              <w:rPr>
                <w:i/>
                <w:iCs/>
                <w:color w:val="000000"/>
                <w:sz w:val="24"/>
                <w:szCs w:val="24"/>
              </w:rPr>
            </w:pPr>
          </w:p>
          <w:p w14:paraId="49BDE514" w14:textId="77777777" w:rsidR="004003E0" w:rsidRDefault="004003E0" w:rsidP="00121EF7">
            <w:pPr>
              <w:spacing w:after="4"/>
              <w:ind w:right="59"/>
              <w:jc w:val="both"/>
              <w:rPr>
                <w:i/>
                <w:iCs/>
                <w:color w:val="000000"/>
                <w:sz w:val="24"/>
                <w:szCs w:val="24"/>
              </w:rPr>
            </w:pPr>
          </w:p>
          <w:p w14:paraId="587C04CF" w14:textId="20E8AD02" w:rsidR="00005C9D" w:rsidRPr="00CF4356" w:rsidRDefault="00005C9D" w:rsidP="00121EF7">
            <w:pPr>
              <w:spacing w:after="4"/>
              <w:ind w:right="59"/>
              <w:jc w:val="both"/>
              <w:rPr>
                <w:b/>
                <w:bCs/>
                <w:color w:val="000000"/>
                <w:sz w:val="24"/>
                <w:szCs w:val="24"/>
              </w:rPr>
            </w:pPr>
            <w:r w:rsidRPr="00CF4356">
              <w:rPr>
                <w:b/>
                <w:bCs/>
                <w:color w:val="000000"/>
                <w:sz w:val="24"/>
                <w:szCs w:val="24"/>
              </w:rPr>
              <w:t>Задание 2</w:t>
            </w:r>
            <w:r w:rsidR="004003E0">
              <w:rPr>
                <w:b/>
                <w:bCs/>
                <w:color w:val="000000"/>
                <w:sz w:val="24"/>
                <w:szCs w:val="24"/>
              </w:rPr>
              <w:t xml:space="preserve">. </w:t>
            </w:r>
            <w:r w:rsidRPr="00CF4356">
              <w:rPr>
                <w:b/>
                <w:bCs/>
                <w:color w:val="000000"/>
                <w:sz w:val="24"/>
                <w:szCs w:val="24"/>
              </w:rPr>
              <w:t xml:space="preserve">Разделите фразеологические единицы на </w:t>
            </w:r>
            <w:proofErr w:type="spellStart"/>
            <w:r w:rsidRPr="00CF4356">
              <w:rPr>
                <w:b/>
                <w:bCs/>
                <w:color w:val="000000"/>
                <w:sz w:val="24"/>
                <w:szCs w:val="24"/>
              </w:rPr>
              <w:t>фраземы</w:t>
            </w:r>
            <w:proofErr w:type="spellEnd"/>
            <w:r w:rsidRPr="00CF4356">
              <w:rPr>
                <w:b/>
                <w:bCs/>
                <w:color w:val="000000"/>
                <w:sz w:val="24"/>
                <w:szCs w:val="24"/>
              </w:rPr>
              <w:t xml:space="preserve"> и идиомы и переведите</w:t>
            </w:r>
          </w:p>
          <w:p w14:paraId="28D16ED7" w14:textId="77777777" w:rsidR="00005C9D" w:rsidRPr="00CF4356" w:rsidRDefault="00005C9D" w:rsidP="00121EF7">
            <w:pPr>
              <w:spacing w:after="4"/>
              <w:ind w:right="59"/>
              <w:jc w:val="both"/>
              <w:rPr>
                <w:b/>
                <w:bCs/>
                <w:color w:val="000000"/>
                <w:sz w:val="24"/>
                <w:szCs w:val="24"/>
              </w:rPr>
            </w:pPr>
            <w:r w:rsidRPr="00CF4356">
              <w:rPr>
                <w:b/>
                <w:bCs/>
                <w:color w:val="000000"/>
                <w:sz w:val="24"/>
                <w:szCs w:val="24"/>
              </w:rPr>
              <w:t>предложения. Для каких единиц сложнее найти эквивалент? Какой способ перевода Вы</w:t>
            </w:r>
          </w:p>
          <w:p w14:paraId="0595E854" w14:textId="77777777" w:rsidR="00005C9D" w:rsidRPr="00DC52E2" w:rsidRDefault="00005C9D" w:rsidP="00121EF7">
            <w:pPr>
              <w:spacing w:after="4"/>
              <w:ind w:right="59"/>
              <w:jc w:val="both"/>
              <w:rPr>
                <w:b/>
                <w:bCs/>
                <w:color w:val="000000"/>
                <w:sz w:val="24"/>
                <w:szCs w:val="24"/>
              </w:rPr>
            </w:pPr>
            <w:r w:rsidRPr="00CF4356">
              <w:rPr>
                <w:b/>
                <w:bCs/>
                <w:color w:val="000000"/>
                <w:sz w:val="24"/>
                <w:szCs w:val="24"/>
              </w:rPr>
              <w:t>использовали в каждом случае?</w:t>
            </w:r>
          </w:p>
          <w:p w14:paraId="62FE9729" w14:textId="77777777" w:rsidR="00005C9D" w:rsidRPr="00CF4356" w:rsidRDefault="00005C9D" w:rsidP="00121EF7">
            <w:pPr>
              <w:spacing w:after="4"/>
              <w:ind w:right="59"/>
              <w:jc w:val="both"/>
              <w:rPr>
                <w:color w:val="000000"/>
                <w:sz w:val="24"/>
                <w:szCs w:val="24"/>
                <w:lang w:val="en-US"/>
              </w:rPr>
            </w:pPr>
            <w:r w:rsidRPr="00CF4356">
              <w:rPr>
                <w:color w:val="000000"/>
                <w:sz w:val="24"/>
                <w:szCs w:val="24"/>
                <w:lang w:val="en-US"/>
              </w:rPr>
              <w:t>1. English armies have trampled on the Irish sovereignty for over eight hundred years and</w:t>
            </w:r>
          </w:p>
          <w:p w14:paraId="5BF9E605" w14:textId="77777777" w:rsidR="00005C9D" w:rsidRDefault="00005C9D" w:rsidP="00121EF7">
            <w:pPr>
              <w:spacing w:after="4"/>
              <w:ind w:right="59"/>
              <w:jc w:val="both"/>
              <w:rPr>
                <w:color w:val="000000"/>
                <w:sz w:val="24"/>
                <w:szCs w:val="24"/>
                <w:lang w:val="en-US"/>
              </w:rPr>
            </w:pPr>
            <w:proofErr w:type="gramStart"/>
            <w:r w:rsidRPr="00CF4356">
              <w:rPr>
                <w:color w:val="000000"/>
                <w:sz w:val="24"/>
                <w:szCs w:val="24"/>
                <w:lang w:val="en-US"/>
              </w:rPr>
              <w:t>have</w:t>
            </w:r>
            <w:proofErr w:type="gramEnd"/>
            <w:r w:rsidRPr="00CF4356">
              <w:rPr>
                <w:color w:val="000000"/>
                <w:sz w:val="24"/>
                <w:szCs w:val="24"/>
                <w:lang w:val="en-US"/>
              </w:rPr>
              <w:t xml:space="preserve"> shed much blood </w:t>
            </w:r>
            <w:r w:rsidRPr="00CF4356">
              <w:rPr>
                <w:color w:val="000000"/>
                <w:sz w:val="24"/>
                <w:szCs w:val="24"/>
                <w:lang w:val="en-US"/>
              </w:rPr>
              <w:lastRenderedPageBreak/>
              <w:t>there. (</w:t>
            </w:r>
            <w:proofErr w:type="spellStart"/>
            <w:r w:rsidRPr="00CF4356">
              <w:rPr>
                <w:color w:val="000000"/>
                <w:sz w:val="24"/>
                <w:szCs w:val="24"/>
                <w:lang w:val="en-US"/>
              </w:rPr>
              <w:t>McCrum</w:t>
            </w:r>
            <w:proofErr w:type="spellEnd"/>
            <w:r w:rsidRPr="00CF4356">
              <w:rPr>
                <w:color w:val="000000"/>
                <w:sz w:val="24"/>
                <w:szCs w:val="24"/>
                <w:lang w:val="en-US"/>
              </w:rPr>
              <w:t xml:space="preserve">, </w:t>
            </w:r>
            <w:proofErr w:type="spellStart"/>
            <w:r w:rsidRPr="00CF4356">
              <w:rPr>
                <w:color w:val="000000"/>
                <w:sz w:val="24"/>
                <w:szCs w:val="24"/>
                <w:lang w:val="en-US"/>
              </w:rPr>
              <w:t>MacNeil</w:t>
            </w:r>
            <w:proofErr w:type="spellEnd"/>
            <w:r w:rsidRPr="00CF4356">
              <w:rPr>
                <w:color w:val="000000"/>
                <w:sz w:val="24"/>
                <w:szCs w:val="24"/>
                <w:lang w:val="en-US"/>
              </w:rPr>
              <w:t xml:space="preserve"> &amp;amp; </w:t>
            </w:r>
            <w:proofErr w:type="spellStart"/>
            <w:r w:rsidRPr="00CF4356">
              <w:rPr>
                <w:color w:val="000000"/>
                <w:sz w:val="24"/>
                <w:szCs w:val="24"/>
                <w:lang w:val="en-US"/>
              </w:rPr>
              <w:t>Cran</w:t>
            </w:r>
            <w:proofErr w:type="spellEnd"/>
            <w:r w:rsidRPr="00CF4356">
              <w:rPr>
                <w:color w:val="000000"/>
                <w:sz w:val="24"/>
                <w:szCs w:val="24"/>
                <w:lang w:val="en-US"/>
              </w:rPr>
              <w:t>)</w:t>
            </w:r>
          </w:p>
          <w:p w14:paraId="1CFA3DC3" w14:textId="77777777" w:rsidR="00005C9D" w:rsidRPr="00CF4356" w:rsidRDefault="00005C9D" w:rsidP="00121EF7">
            <w:pPr>
              <w:spacing w:after="4"/>
              <w:ind w:right="59"/>
              <w:jc w:val="both"/>
              <w:rPr>
                <w:color w:val="000000"/>
                <w:sz w:val="24"/>
                <w:szCs w:val="24"/>
                <w:lang w:val="en-US"/>
              </w:rPr>
            </w:pPr>
          </w:p>
          <w:p w14:paraId="4720238D" w14:textId="77777777" w:rsidR="00005C9D" w:rsidRPr="00CF4356" w:rsidRDefault="00005C9D" w:rsidP="00121EF7">
            <w:pPr>
              <w:spacing w:after="4"/>
              <w:ind w:right="59"/>
              <w:jc w:val="both"/>
              <w:rPr>
                <w:color w:val="000000"/>
                <w:sz w:val="24"/>
                <w:szCs w:val="24"/>
                <w:lang w:val="en-US"/>
              </w:rPr>
            </w:pPr>
            <w:r w:rsidRPr="00CF4356">
              <w:rPr>
                <w:color w:val="000000"/>
                <w:sz w:val="24"/>
                <w:szCs w:val="24"/>
                <w:lang w:val="en-US"/>
              </w:rPr>
              <w:t>2. In the tenth century, the golden age of Irish saints and scholars, the culture of the island</w:t>
            </w:r>
          </w:p>
          <w:p w14:paraId="3700BD87" w14:textId="77777777" w:rsidR="00005C9D" w:rsidRPr="00CF4356" w:rsidRDefault="00005C9D" w:rsidP="00121EF7">
            <w:pPr>
              <w:spacing w:after="4"/>
              <w:ind w:right="59"/>
              <w:jc w:val="both"/>
              <w:rPr>
                <w:color w:val="000000"/>
                <w:sz w:val="24"/>
                <w:szCs w:val="24"/>
                <w:lang w:val="en-US"/>
              </w:rPr>
            </w:pPr>
            <w:r w:rsidRPr="00CF4356">
              <w:rPr>
                <w:color w:val="000000"/>
                <w:sz w:val="24"/>
                <w:szCs w:val="24"/>
                <w:lang w:val="en-US"/>
              </w:rPr>
              <w:t>achieved a glorious perfection, a misty landmark at which later generations would gaze</w:t>
            </w:r>
          </w:p>
          <w:p w14:paraId="3273ADB3" w14:textId="77777777" w:rsidR="00005C9D" w:rsidRPr="00CF4356" w:rsidRDefault="00005C9D" w:rsidP="00121EF7">
            <w:pPr>
              <w:spacing w:after="4"/>
              <w:ind w:right="59"/>
              <w:jc w:val="both"/>
              <w:rPr>
                <w:color w:val="000000"/>
                <w:sz w:val="24"/>
                <w:szCs w:val="24"/>
                <w:lang w:val="en-US"/>
              </w:rPr>
            </w:pPr>
            <w:proofErr w:type="gramStart"/>
            <w:r w:rsidRPr="00CF4356">
              <w:rPr>
                <w:color w:val="000000"/>
                <w:sz w:val="24"/>
                <w:szCs w:val="24"/>
                <w:lang w:val="en-US"/>
              </w:rPr>
              <w:t>nostalgically</w:t>
            </w:r>
            <w:proofErr w:type="gramEnd"/>
            <w:r w:rsidRPr="00CF4356">
              <w:rPr>
                <w:color w:val="000000"/>
                <w:sz w:val="24"/>
                <w:szCs w:val="24"/>
                <w:lang w:val="en-US"/>
              </w:rPr>
              <w:t>. (</w:t>
            </w:r>
            <w:proofErr w:type="spellStart"/>
            <w:r w:rsidRPr="00CF4356">
              <w:rPr>
                <w:color w:val="000000"/>
                <w:sz w:val="24"/>
                <w:szCs w:val="24"/>
                <w:lang w:val="en-US"/>
              </w:rPr>
              <w:t>McCrum</w:t>
            </w:r>
            <w:proofErr w:type="spellEnd"/>
            <w:r w:rsidRPr="00CF4356">
              <w:rPr>
                <w:color w:val="000000"/>
                <w:sz w:val="24"/>
                <w:szCs w:val="24"/>
                <w:lang w:val="en-US"/>
              </w:rPr>
              <w:t xml:space="preserve">, </w:t>
            </w:r>
            <w:proofErr w:type="spellStart"/>
            <w:r w:rsidRPr="00CF4356">
              <w:rPr>
                <w:color w:val="000000"/>
                <w:sz w:val="24"/>
                <w:szCs w:val="24"/>
                <w:lang w:val="en-US"/>
              </w:rPr>
              <w:t>MacNeil</w:t>
            </w:r>
            <w:proofErr w:type="spellEnd"/>
            <w:r w:rsidRPr="00CF4356">
              <w:rPr>
                <w:color w:val="000000"/>
                <w:sz w:val="24"/>
                <w:szCs w:val="24"/>
                <w:lang w:val="en-US"/>
              </w:rPr>
              <w:t xml:space="preserve"> &amp;amp; </w:t>
            </w:r>
            <w:proofErr w:type="spellStart"/>
            <w:r w:rsidRPr="00CF4356">
              <w:rPr>
                <w:color w:val="000000"/>
                <w:sz w:val="24"/>
                <w:szCs w:val="24"/>
                <w:lang w:val="en-US"/>
              </w:rPr>
              <w:t>Cran</w:t>
            </w:r>
            <w:proofErr w:type="spellEnd"/>
            <w:r w:rsidRPr="00CF4356">
              <w:rPr>
                <w:color w:val="000000"/>
                <w:sz w:val="24"/>
                <w:szCs w:val="24"/>
                <w:lang w:val="en-US"/>
              </w:rPr>
              <w:t>)</w:t>
            </w:r>
          </w:p>
        </w:tc>
      </w:tr>
      <w:tr w:rsidR="00005C9D" w:rsidRPr="00CD7A26" w14:paraId="7FDC855F" w14:textId="77777777" w:rsidTr="00005C9D">
        <w:tc>
          <w:tcPr>
            <w:tcW w:w="2024" w:type="dxa"/>
            <w:shd w:val="clear" w:color="auto" w:fill="auto"/>
          </w:tcPr>
          <w:p w14:paraId="701924EF" w14:textId="77777777" w:rsidR="00005C9D" w:rsidRPr="00CF4356" w:rsidRDefault="00005C9D" w:rsidP="00121EF7">
            <w:pPr>
              <w:spacing w:after="257"/>
              <w:ind w:right="65"/>
              <w:textAlignment w:val="baseline"/>
              <w:rPr>
                <w:b/>
                <w:bCs/>
                <w:color w:val="000000"/>
                <w:sz w:val="24"/>
                <w:szCs w:val="24"/>
                <w:lang w:val="en-US"/>
              </w:rPr>
            </w:pPr>
          </w:p>
        </w:tc>
        <w:tc>
          <w:tcPr>
            <w:tcW w:w="2259" w:type="dxa"/>
            <w:shd w:val="clear" w:color="auto" w:fill="auto"/>
          </w:tcPr>
          <w:p w14:paraId="0FAAD538" w14:textId="77777777" w:rsidR="00005C9D" w:rsidRPr="00FB7544" w:rsidRDefault="00005C9D" w:rsidP="00121EF7">
            <w:pPr>
              <w:spacing w:after="11"/>
              <w:jc w:val="both"/>
              <w:rPr>
                <w:color w:val="000000"/>
                <w:sz w:val="24"/>
                <w:szCs w:val="24"/>
              </w:rPr>
            </w:pPr>
            <w:r w:rsidRPr="00FB7544">
              <w:rPr>
                <w:color w:val="000000"/>
                <w:sz w:val="24"/>
                <w:szCs w:val="24"/>
              </w:rPr>
              <w:t>3.Адекватно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tc>
        <w:tc>
          <w:tcPr>
            <w:tcW w:w="2392" w:type="dxa"/>
            <w:shd w:val="clear" w:color="auto" w:fill="auto"/>
          </w:tcPr>
          <w:p w14:paraId="27C28A81" w14:textId="44EF2AB7" w:rsidR="00005C9D" w:rsidRPr="005925B4" w:rsidRDefault="004003E0" w:rsidP="00121EF7">
            <w:pPr>
              <w:spacing w:after="11"/>
              <w:jc w:val="both"/>
              <w:rPr>
                <w:sz w:val="24"/>
                <w:szCs w:val="24"/>
              </w:rPr>
            </w:pPr>
            <w:r>
              <w:rPr>
                <w:color w:val="000000"/>
                <w:sz w:val="24"/>
                <w:szCs w:val="24"/>
              </w:rPr>
              <w:t>ЗНАНИЕ</w:t>
            </w:r>
            <w:r w:rsidR="00005C9D" w:rsidRPr="005925B4">
              <w:rPr>
                <w:color w:val="000000"/>
                <w:sz w:val="24"/>
                <w:szCs w:val="24"/>
              </w:rPr>
              <w:t>:</w:t>
            </w:r>
          </w:p>
          <w:p w14:paraId="6D484370" w14:textId="77777777" w:rsidR="00005C9D" w:rsidRPr="005925B4" w:rsidRDefault="00005C9D" w:rsidP="00121EF7">
            <w:pPr>
              <w:spacing w:after="11"/>
              <w:jc w:val="both"/>
              <w:textAlignment w:val="baseline"/>
              <w:rPr>
                <w:rFonts w:ascii="Arial" w:hAnsi="Arial" w:cs="Arial"/>
                <w:color w:val="000000"/>
                <w:sz w:val="24"/>
                <w:szCs w:val="24"/>
              </w:rPr>
            </w:pPr>
            <w:r w:rsidRPr="005925B4">
              <w:rPr>
                <w:color w:val="000000"/>
                <w:sz w:val="24"/>
                <w:szCs w:val="24"/>
              </w:rPr>
              <w:t>основные особенности построения связного текста, основные средства и способы связи между частями текста.</w:t>
            </w:r>
          </w:p>
          <w:p w14:paraId="085011F5" w14:textId="77777777" w:rsidR="00005C9D" w:rsidRDefault="00005C9D" w:rsidP="00121EF7">
            <w:pPr>
              <w:rPr>
                <w:sz w:val="24"/>
                <w:szCs w:val="24"/>
              </w:rPr>
            </w:pPr>
          </w:p>
          <w:p w14:paraId="02CD97A2" w14:textId="77777777" w:rsidR="00005C9D" w:rsidRDefault="00005C9D" w:rsidP="00121EF7">
            <w:pPr>
              <w:rPr>
                <w:sz w:val="24"/>
                <w:szCs w:val="24"/>
              </w:rPr>
            </w:pPr>
          </w:p>
          <w:p w14:paraId="243EDB19" w14:textId="77777777" w:rsidR="00005C9D" w:rsidRDefault="00005C9D" w:rsidP="00121EF7">
            <w:pPr>
              <w:rPr>
                <w:sz w:val="24"/>
                <w:szCs w:val="24"/>
              </w:rPr>
            </w:pPr>
          </w:p>
          <w:p w14:paraId="1A681F3C" w14:textId="77777777" w:rsidR="00005C9D" w:rsidRDefault="00005C9D" w:rsidP="00121EF7">
            <w:pPr>
              <w:rPr>
                <w:sz w:val="24"/>
                <w:szCs w:val="24"/>
              </w:rPr>
            </w:pPr>
          </w:p>
          <w:p w14:paraId="2783006A" w14:textId="77777777" w:rsidR="00005C9D" w:rsidRDefault="00005C9D" w:rsidP="00121EF7">
            <w:pPr>
              <w:rPr>
                <w:sz w:val="24"/>
                <w:szCs w:val="24"/>
              </w:rPr>
            </w:pPr>
          </w:p>
          <w:p w14:paraId="67B39E26" w14:textId="77777777" w:rsidR="00005C9D" w:rsidRDefault="00005C9D" w:rsidP="00121EF7">
            <w:pPr>
              <w:rPr>
                <w:sz w:val="24"/>
                <w:szCs w:val="24"/>
              </w:rPr>
            </w:pPr>
          </w:p>
          <w:p w14:paraId="70C7081F" w14:textId="77777777" w:rsidR="00005C9D" w:rsidRDefault="00005C9D" w:rsidP="00121EF7">
            <w:pPr>
              <w:rPr>
                <w:sz w:val="24"/>
                <w:szCs w:val="24"/>
              </w:rPr>
            </w:pPr>
          </w:p>
          <w:p w14:paraId="1E8F71D1" w14:textId="77777777" w:rsidR="00005C9D" w:rsidRDefault="00005C9D" w:rsidP="00121EF7">
            <w:pPr>
              <w:rPr>
                <w:sz w:val="24"/>
                <w:szCs w:val="24"/>
              </w:rPr>
            </w:pPr>
          </w:p>
          <w:p w14:paraId="000E2FC7" w14:textId="77777777" w:rsidR="00005C9D" w:rsidRDefault="00005C9D" w:rsidP="00121EF7">
            <w:pPr>
              <w:rPr>
                <w:sz w:val="24"/>
                <w:szCs w:val="24"/>
              </w:rPr>
            </w:pPr>
          </w:p>
          <w:p w14:paraId="3B4B9865" w14:textId="77777777" w:rsidR="00005C9D" w:rsidRDefault="00005C9D" w:rsidP="00121EF7">
            <w:pPr>
              <w:rPr>
                <w:sz w:val="24"/>
                <w:szCs w:val="24"/>
              </w:rPr>
            </w:pPr>
          </w:p>
          <w:p w14:paraId="5E222FE2" w14:textId="77777777" w:rsidR="00005C9D" w:rsidRDefault="00005C9D" w:rsidP="00121EF7">
            <w:pPr>
              <w:rPr>
                <w:sz w:val="24"/>
                <w:szCs w:val="24"/>
              </w:rPr>
            </w:pPr>
          </w:p>
          <w:p w14:paraId="6093ECBB" w14:textId="77777777" w:rsidR="00005C9D" w:rsidRDefault="00005C9D" w:rsidP="00121EF7">
            <w:pPr>
              <w:rPr>
                <w:sz w:val="24"/>
                <w:szCs w:val="24"/>
              </w:rPr>
            </w:pPr>
          </w:p>
          <w:p w14:paraId="25EDB6E6" w14:textId="77777777" w:rsidR="00005C9D" w:rsidRDefault="00005C9D" w:rsidP="00121EF7">
            <w:pPr>
              <w:rPr>
                <w:sz w:val="24"/>
                <w:szCs w:val="24"/>
              </w:rPr>
            </w:pPr>
          </w:p>
          <w:p w14:paraId="2B8E5DCA" w14:textId="77777777" w:rsidR="00005C9D" w:rsidRDefault="00005C9D" w:rsidP="00121EF7">
            <w:pPr>
              <w:rPr>
                <w:sz w:val="24"/>
                <w:szCs w:val="24"/>
              </w:rPr>
            </w:pPr>
          </w:p>
          <w:p w14:paraId="0FB0C5C2" w14:textId="77777777" w:rsidR="00005C9D" w:rsidRDefault="00005C9D" w:rsidP="00121EF7">
            <w:pPr>
              <w:rPr>
                <w:sz w:val="24"/>
                <w:szCs w:val="24"/>
              </w:rPr>
            </w:pPr>
          </w:p>
          <w:p w14:paraId="0B9F5FDF" w14:textId="77777777" w:rsidR="00005C9D" w:rsidRDefault="00005C9D" w:rsidP="00121EF7">
            <w:pPr>
              <w:rPr>
                <w:sz w:val="24"/>
                <w:szCs w:val="24"/>
              </w:rPr>
            </w:pPr>
          </w:p>
          <w:p w14:paraId="7C2DB0EB" w14:textId="77777777" w:rsidR="00005C9D" w:rsidRDefault="00005C9D" w:rsidP="00121EF7">
            <w:pPr>
              <w:rPr>
                <w:sz w:val="24"/>
                <w:szCs w:val="24"/>
              </w:rPr>
            </w:pPr>
          </w:p>
          <w:p w14:paraId="7FE92F70" w14:textId="77777777" w:rsidR="00005C9D" w:rsidRDefault="00005C9D" w:rsidP="00121EF7">
            <w:pPr>
              <w:rPr>
                <w:sz w:val="24"/>
                <w:szCs w:val="24"/>
              </w:rPr>
            </w:pPr>
          </w:p>
          <w:p w14:paraId="2FCDD67F" w14:textId="77777777" w:rsidR="00005C9D" w:rsidRDefault="00005C9D" w:rsidP="00121EF7">
            <w:pPr>
              <w:rPr>
                <w:sz w:val="24"/>
                <w:szCs w:val="24"/>
              </w:rPr>
            </w:pPr>
          </w:p>
          <w:p w14:paraId="06AA94E4" w14:textId="77777777" w:rsidR="00005C9D" w:rsidRDefault="00005C9D" w:rsidP="00121EF7">
            <w:pPr>
              <w:spacing w:after="11"/>
              <w:jc w:val="both"/>
              <w:rPr>
                <w:color w:val="000000"/>
                <w:sz w:val="24"/>
                <w:szCs w:val="24"/>
              </w:rPr>
            </w:pPr>
          </w:p>
          <w:p w14:paraId="591E9EA2" w14:textId="77777777" w:rsidR="00005C9D" w:rsidRDefault="00005C9D" w:rsidP="00121EF7">
            <w:pPr>
              <w:spacing w:after="11"/>
              <w:jc w:val="both"/>
              <w:rPr>
                <w:color w:val="000000"/>
                <w:sz w:val="24"/>
                <w:szCs w:val="24"/>
              </w:rPr>
            </w:pPr>
          </w:p>
          <w:p w14:paraId="06B88259" w14:textId="2309AF8E" w:rsidR="00005C9D" w:rsidRDefault="00005C9D" w:rsidP="00121EF7">
            <w:pPr>
              <w:spacing w:after="11"/>
              <w:jc w:val="both"/>
              <w:rPr>
                <w:color w:val="000000"/>
                <w:sz w:val="24"/>
                <w:szCs w:val="24"/>
              </w:rPr>
            </w:pPr>
          </w:p>
          <w:p w14:paraId="45A0A8BC" w14:textId="3F761F72" w:rsidR="004003E0" w:rsidRDefault="004003E0" w:rsidP="00121EF7">
            <w:pPr>
              <w:spacing w:after="11"/>
              <w:jc w:val="both"/>
              <w:rPr>
                <w:color w:val="000000"/>
                <w:sz w:val="24"/>
                <w:szCs w:val="24"/>
              </w:rPr>
            </w:pPr>
          </w:p>
          <w:p w14:paraId="31A12883" w14:textId="0E9C0A1A" w:rsidR="004003E0" w:rsidRDefault="004003E0" w:rsidP="00121EF7">
            <w:pPr>
              <w:spacing w:after="11"/>
              <w:jc w:val="both"/>
              <w:rPr>
                <w:color w:val="000000"/>
                <w:sz w:val="24"/>
                <w:szCs w:val="24"/>
              </w:rPr>
            </w:pPr>
          </w:p>
          <w:p w14:paraId="133C3920" w14:textId="08684484" w:rsidR="004003E0" w:rsidRDefault="004003E0" w:rsidP="00121EF7">
            <w:pPr>
              <w:spacing w:after="11"/>
              <w:jc w:val="both"/>
              <w:rPr>
                <w:color w:val="000000"/>
                <w:sz w:val="24"/>
                <w:szCs w:val="24"/>
              </w:rPr>
            </w:pPr>
          </w:p>
          <w:p w14:paraId="23191ECC" w14:textId="15BF3D59" w:rsidR="004003E0" w:rsidRDefault="004003E0" w:rsidP="00121EF7">
            <w:pPr>
              <w:spacing w:after="11"/>
              <w:jc w:val="both"/>
              <w:rPr>
                <w:color w:val="000000"/>
                <w:sz w:val="24"/>
                <w:szCs w:val="24"/>
              </w:rPr>
            </w:pPr>
          </w:p>
          <w:p w14:paraId="64A12C83" w14:textId="76C5F996" w:rsidR="004003E0" w:rsidRDefault="004003E0" w:rsidP="00121EF7">
            <w:pPr>
              <w:spacing w:after="11"/>
              <w:jc w:val="both"/>
              <w:rPr>
                <w:color w:val="000000"/>
                <w:sz w:val="24"/>
                <w:szCs w:val="24"/>
              </w:rPr>
            </w:pPr>
          </w:p>
          <w:p w14:paraId="2404F3D1" w14:textId="77777777" w:rsidR="004003E0" w:rsidRDefault="004003E0" w:rsidP="00121EF7">
            <w:pPr>
              <w:spacing w:after="11"/>
              <w:jc w:val="both"/>
              <w:rPr>
                <w:color w:val="000000"/>
                <w:sz w:val="24"/>
                <w:szCs w:val="24"/>
              </w:rPr>
            </w:pPr>
          </w:p>
          <w:p w14:paraId="1F3E8596" w14:textId="77777777" w:rsidR="004003E0" w:rsidRDefault="004003E0" w:rsidP="00121EF7">
            <w:pPr>
              <w:spacing w:after="11"/>
              <w:jc w:val="both"/>
              <w:rPr>
                <w:color w:val="000000"/>
                <w:sz w:val="24"/>
                <w:szCs w:val="24"/>
              </w:rPr>
            </w:pPr>
          </w:p>
          <w:p w14:paraId="6F6D4D79" w14:textId="7C715653" w:rsidR="00005C9D" w:rsidRPr="005925B4" w:rsidRDefault="004003E0" w:rsidP="00121EF7">
            <w:pPr>
              <w:spacing w:after="11"/>
              <w:jc w:val="both"/>
              <w:rPr>
                <w:sz w:val="24"/>
                <w:szCs w:val="24"/>
              </w:rPr>
            </w:pPr>
            <w:r>
              <w:rPr>
                <w:color w:val="000000"/>
                <w:sz w:val="24"/>
                <w:szCs w:val="24"/>
              </w:rPr>
              <w:t>УМЕНИЕ</w:t>
            </w:r>
            <w:r w:rsidR="00005C9D" w:rsidRPr="005925B4">
              <w:rPr>
                <w:color w:val="000000"/>
                <w:sz w:val="24"/>
                <w:szCs w:val="24"/>
              </w:rPr>
              <w:t>: </w:t>
            </w:r>
          </w:p>
          <w:p w14:paraId="4F41FD30" w14:textId="77777777" w:rsidR="00005C9D" w:rsidRPr="00FB7544" w:rsidRDefault="00005C9D" w:rsidP="00121EF7">
            <w:pPr>
              <w:spacing w:after="11"/>
              <w:jc w:val="both"/>
              <w:textAlignment w:val="baseline"/>
              <w:rPr>
                <w:rFonts w:ascii="Arial" w:hAnsi="Arial" w:cs="Arial"/>
                <w:color w:val="000000"/>
                <w:sz w:val="24"/>
                <w:szCs w:val="24"/>
              </w:rPr>
            </w:pPr>
            <w:r w:rsidRPr="005925B4">
              <w:rPr>
                <w:color w:val="000000"/>
                <w:sz w:val="24"/>
                <w:szCs w:val="24"/>
              </w:rPr>
              <w:t xml:space="preserve">порождать связные </w:t>
            </w:r>
            <w:r w:rsidRPr="005925B4">
              <w:rPr>
                <w:color w:val="000000"/>
                <w:sz w:val="24"/>
                <w:szCs w:val="24"/>
              </w:rPr>
              <w:lastRenderedPageBreak/>
              <w:t>письменные и устные тексты.</w:t>
            </w:r>
          </w:p>
        </w:tc>
        <w:tc>
          <w:tcPr>
            <w:tcW w:w="2670" w:type="dxa"/>
            <w:shd w:val="clear" w:color="auto" w:fill="auto"/>
          </w:tcPr>
          <w:p w14:paraId="215D90AC" w14:textId="270B6505" w:rsidR="00005C9D" w:rsidRPr="00C66048" w:rsidRDefault="00005C9D" w:rsidP="00121EF7">
            <w:pPr>
              <w:spacing w:after="257"/>
              <w:ind w:right="65"/>
              <w:jc w:val="both"/>
              <w:textAlignment w:val="baseline"/>
              <w:rPr>
                <w:b/>
                <w:bCs/>
                <w:color w:val="000000"/>
                <w:sz w:val="24"/>
                <w:szCs w:val="24"/>
                <w:lang w:val="en-US"/>
              </w:rPr>
            </w:pPr>
            <w:r w:rsidRPr="00C66048">
              <w:rPr>
                <w:b/>
                <w:bCs/>
                <w:color w:val="000000"/>
                <w:sz w:val="24"/>
                <w:szCs w:val="24"/>
              </w:rPr>
              <w:lastRenderedPageBreak/>
              <w:t>Задание</w:t>
            </w:r>
            <w:r w:rsidRPr="00C66048">
              <w:rPr>
                <w:b/>
                <w:bCs/>
                <w:color w:val="000000"/>
                <w:sz w:val="24"/>
                <w:szCs w:val="24"/>
                <w:lang w:val="en-US"/>
              </w:rPr>
              <w:t xml:space="preserve"> 1</w:t>
            </w:r>
            <w:r w:rsidR="004003E0" w:rsidRPr="004003E0">
              <w:rPr>
                <w:b/>
                <w:bCs/>
                <w:color w:val="000000"/>
                <w:sz w:val="24"/>
                <w:szCs w:val="24"/>
                <w:lang w:val="en-US"/>
              </w:rPr>
              <w:t xml:space="preserve">. </w:t>
            </w:r>
            <w:r w:rsidRPr="00C66048">
              <w:rPr>
                <w:b/>
                <w:bCs/>
                <w:color w:val="000000"/>
                <w:sz w:val="24"/>
                <w:szCs w:val="24"/>
                <w:lang w:val="en-US"/>
              </w:rPr>
              <w:t>Translate the following text:</w:t>
            </w:r>
          </w:p>
          <w:p w14:paraId="1D83E430" w14:textId="77777777" w:rsidR="00005C9D" w:rsidRPr="00C66048" w:rsidRDefault="00005C9D" w:rsidP="00121EF7">
            <w:pPr>
              <w:spacing w:after="257"/>
              <w:ind w:right="65"/>
              <w:jc w:val="both"/>
              <w:textAlignment w:val="baseline"/>
              <w:rPr>
                <w:color w:val="000000"/>
                <w:sz w:val="24"/>
                <w:szCs w:val="24"/>
                <w:lang w:val="en-US"/>
              </w:rPr>
            </w:pPr>
            <w:r w:rsidRPr="00C66048">
              <w:rPr>
                <w:color w:val="000000"/>
                <w:sz w:val="24"/>
                <w:szCs w:val="24"/>
                <w:lang w:val="en-US"/>
              </w:rPr>
              <w:t>Language learning and language education: Technology</w:t>
            </w:r>
          </w:p>
          <w:p w14:paraId="67D5C6C6" w14:textId="77777777" w:rsidR="00005C9D" w:rsidRPr="00C66048" w:rsidRDefault="00005C9D" w:rsidP="00121EF7">
            <w:pPr>
              <w:spacing w:after="257"/>
              <w:ind w:right="65"/>
              <w:jc w:val="both"/>
              <w:textAlignment w:val="baseline"/>
              <w:rPr>
                <w:color w:val="000000"/>
                <w:sz w:val="24"/>
                <w:szCs w:val="24"/>
                <w:lang w:val="en-US"/>
              </w:rPr>
            </w:pPr>
            <w:r w:rsidRPr="00C66048">
              <w:rPr>
                <w:color w:val="000000"/>
                <w:sz w:val="24"/>
                <w:szCs w:val="24"/>
                <w:lang w:val="en-US"/>
              </w:rPr>
              <w:t>There are three major ways that technology and language learning/education have interfaced in modern times. They are computer-mediated contact with other languages/cultures, the use of corpora to inform language teaching materials (and methods), and Internet-delivered language instruction. I will touch upon each of these in turn.</w:t>
            </w:r>
          </w:p>
          <w:p w14:paraId="0F3782C2" w14:textId="77777777" w:rsidR="00005C9D" w:rsidRPr="00C66048" w:rsidRDefault="00005C9D" w:rsidP="00121EF7">
            <w:pPr>
              <w:spacing w:after="257"/>
              <w:ind w:right="65"/>
              <w:jc w:val="both"/>
              <w:textAlignment w:val="baseline"/>
              <w:rPr>
                <w:color w:val="000000"/>
                <w:sz w:val="24"/>
                <w:szCs w:val="24"/>
                <w:lang w:val="en-US"/>
              </w:rPr>
            </w:pPr>
            <w:r w:rsidRPr="00C66048">
              <w:rPr>
                <w:color w:val="000000"/>
                <w:sz w:val="24"/>
                <w:szCs w:val="24"/>
                <w:lang w:val="en-US"/>
              </w:rPr>
              <w:t xml:space="preserve">Computer-mediated contact has meant that learners can engage with other learners of the same language or even with native speakers of the </w:t>
            </w:r>
            <w:proofErr w:type="gramStart"/>
            <w:r w:rsidRPr="00C66048">
              <w:rPr>
                <w:color w:val="000000"/>
                <w:sz w:val="24"/>
                <w:szCs w:val="24"/>
                <w:lang w:val="en-US"/>
              </w:rPr>
              <w:t>language</w:t>
            </w:r>
            <w:proofErr w:type="gramEnd"/>
            <w:r w:rsidRPr="00C66048">
              <w:rPr>
                <w:color w:val="000000"/>
                <w:sz w:val="24"/>
                <w:szCs w:val="24"/>
                <w:lang w:val="en-US"/>
              </w:rPr>
              <w:t xml:space="preserve"> they are studying.</w:t>
            </w:r>
          </w:p>
          <w:p w14:paraId="5FA0045F" w14:textId="6D0A6A5F" w:rsidR="00005C9D" w:rsidRDefault="00005C9D" w:rsidP="00121EF7">
            <w:pPr>
              <w:spacing w:after="257"/>
              <w:ind w:right="65"/>
              <w:jc w:val="both"/>
              <w:textAlignment w:val="baseline"/>
              <w:rPr>
                <w:color w:val="000000"/>
                <w:sz w:val="24"/>
                <w:szCs w:val="24"/>
                <w:lang w:val="en-US"/>
              </w:rPr>
            </w:pPr>
            <w:r w:rsidRPr="00C66048">
              <w:rPr>
                <w:color w:val="000000"/>
                <w:sz w:val="24"/>
                <w:szCs w:val="24"/>
                <w:lang w:val="en-US"/>
              </w:rPr>
              <w:t>(</w:t>
            </w:r>
            <w:r w:rsidRPr="00C66048">
              <w:rPr>
                <w:i/>
                <w:iCs/>
                <w:color w:val="000000"/>
                <w:sz w:val="24"/>
                <w:szCs w:val="24"/>
                <w:lang w:val="en-US"/>
              </w:rPr>
              <w:t>by Diane Larsen-Freeman</w:t>
            </w:r>
            <w:r w:rsidRPr="00C66048">
              <w:rPr>
                <w:color w:val="000000"/>
                <w:sz w:val="24"/>
                <w:szCs w:val="24"/>
                <w:lang w:val="en-US"/>
              </w:rPr>
              <w:t>)</w:t>
            </w:r>
          </w:p>
          <w:p w14:paraId="439FA95C" w14:textId="77777777" w:rsidR="004003E0" w:rsidRPr="00C66048" w:rsidRDefault="004003E0" w:rsidP="00121EF7">
            <w:pPr>
              <w:spacing w:after="257"/>
              <w:ind w:right="65"/>
              <w:jc w:val="both"/>
              <w:textAlignment w:val="baseline"/>
              <w:rPr>
                <w:color w:val="000000"/>
                <w:sz w:val="24"/>
                <w:szCs w:val="24"/>
                <w:lang w:val="en-US"/>
              </w:rPr>
            </w:pPr>
          </w:p>
          <w:p w14:paraId="2FB20F01" w14:textId="531BFAB2" w:rsidR="00005C9D" w:rsidRPr="00C66048" w:rsidRDefault="00005C9D" w:rsidP="00121EF7">
            <w:pPr>
              <w:spacing w:after="257"/>
              <w:ind w:right="65"/>
              <w:jc w:val="both"/>
              <w:textAlignment w:val="baseline"/>
              <w:rPr>
                <w:b/>
                <w:bCs/>
                <w:color w:val="000000"/>
                <w:sz w:val="24"/>
                <w:szCs w:val="24"/>
                <w:lang w:val="en-US"/>
              </w:rPr>
            </w:pPr>
            <w:r w:rsidRPr="00C66048">
              <w:rPr>
                <w:b/>
                <w:bCs/>
                <w:color w:val="000000"/>
                <w:sz w:val="24"/>
                <w:szCs w:val="24"/>
              </w:rPr>
              <w:t>Задание</w:t>
            </w:r>
            <w:r w:rsidRPr="00005C9D">
              <w:rPr>
                <w:b/>
                <w:bCs/>
                <w:color w:val="000000"/>
                <w:sz w:val="24"/>
                <w:szCs w:val="24"/>
                <w:lang w:val="en-US"/>
              </w:rPr>
              <w:t xml:space="preserve"> 2</w:t>
            </w:r>
            <w:r w:rsidR="004003E0" w:rsidRPr="004003E0">
              <w:rPr>
                <w:b/>
                <w:bCs/>
                <w:color w:val="000000"/>
                <w:sz w:val="24"/>
                <w:szCs w:val="24"/>
                <w:lang w:val="en-US"/>
              </w:rPr>
              <w:t xml:space="preserve">. </w:t>
            </w:r>
            <w:r w:rsidRPr="00C66048">
              <w:rPr>
                <w:b/>
                <w:bCs/>
                <w:color w:val="000000"/>
                <w:sz w:val="24"/>
                <w:szCs w:val="24"/>
                <w:lang w:val="en-US"/>
              </w:rPr>
              <w:t xml:space="preserve">Translate the following text into </w:t>
            </w:r>
            <w:r w:rsidRPr="00C66048">
              <w:rPr>
                <w:b/>
                <w:bCs/>
                <w:color w:val="000000"/>
                <w:sz w:val="24"/>
                <w:szCs w:val="24"/>
                <w:lang w:val="en-US"/>
              </w:rPr>
              <w:lastRenderedPageBreak/>
              <w:t>Russian:</w:t>
            </w:r>
          </w:p>
          <w:p w14:paraId="5CF65754" w14:textId="77777777" w:rsidR="00005C9D" w:rsidRDefault="00005C9D" w:rsidP="00121EF7">
            <w:pPr>
              <w:spacing w:after="257"/>
              <w:ind w:right="65"/>
              <w:jc w:val="both"/>
              <w:textAlignment w:val="baseline"/>
              <w:rPr>
                <w:color w:val="333333"/>
                <w:sz w:val="24"/>
                <w:szCs w:val="24"/>
                <w:shd w:val="clear" w:color="auto" w:fill="FFFFFF"/>
                <w:lang w:val="en-US"/>
              </w:rPr>
            </w:pPr>
            <w:r w:rsidRPr="00C66048">
              <w:rPr>
                <w:color w:val="333333"/>
                <w:sz w:val="24"/>
                <w:szCs w:val="24"/>
                <w:shd w:val="clear" w:color="auto" w:fill="FFFFFF"/>
                <w:lang w:val="en-US"/>
              </w:rPr>
              <w:t xml:space="preserve">Compared to written language, research on spoken language is very limited. We therefore think that time is ripe to encourage researchers to work on spoken language to raise the level of our current knowledge about this modality, the special conditions associated with it, its different social and geographical variants and its comparison with the written or signed modalities. We foresee new research efforts in both linguistically and psychologically oriented approaches trying to tackle the challenges connected with the spoken language medium, such as the motivations and mechanisms involved in </w:t>
            </w:r>
            <w:proofErr w:type="gramStart"/>
            <w:r w:rsidRPr="00C66048">
              <w:rPr>
                <w:color w:val="333333"/>
                <w:sz w:val="24"/>
                <w:szCs w:val="24"/>
                <w:shd w:val="clear" w:color="auto" w:fill="FFFFFF"/>
                <w:lang w:val="en-US"/>
              </w:rPr>
              <w:t>synchronic variation and diachronic change with respect to language use, meaning-making, grammar, prosody, information structure and how speakers behave and interact with one another</w:t>
            </w:r>
            <w:proofErr w:type="gramEnd"/>
            <w:r w:rsidRPr="00C66048">
              <w:rPr>
                <w:color w:val="333333"/>
                <w:sz w:val="24"/>
                <w:szCs w:val="24"/>
                <w:shd w:val="clear" w:color="auto" w:fill="FFFFFF"/>
                <w:lang w:val="en-US"/>
              </w:rPr>
              <w:t xml:space="preserve">. We also foresee research on phenomena that are either specific to speech or at least more salient for one and all in spoken communication than in written production such as timing in speech, fillers, pauses, turn-taking, overlaps, laughter, mumbling, slips of the tongue and the ear, and interlocutor </w:t>
            </w:r>
            <w:r w:rsidRPr="00C66048">
              <w:rPr>
                <w:color w:val="333333"/>
                <w:sz w:val="24"/>
                <w:szCs w:val="24"/>
                <w:shd w:val="clear" w:color="auto" w:fill="FFFFFF"/>
                <w:lang w:val="en-US"/>
              </w:rPr>
              <w:lastRenderedPageBreak/>
              <w:t>uptake. This special issue contains original research on spoken English by some of the participants at the symposium and their various collaborators, and the articles explore some of the above-mentioned topics using multipurpose corpora.</w:t>
            </w:r>
          </w:p>
          <w:p w14:paraId="718113AB" w14:textId="77777777" w:rsidR="00005C9D" w:rsidRPr="00C66048" w:rsidRDefault="00005C9D" w:rsidP="00121EF7">
            <w:pPr>
              <w:spacing w:after="257"/>
              <w:ind w:right="65"/>
              <w:jc w:val="both"/>
              <w:textAlignment w:val="baseline"/>
              <w:rPr>
                <w:b/>
                <w:bCs/>
                <w:i/>
                <w:iCs/>
                <w:color w:val="000000"/>
                <w:sz w:val="24"/>
                <w:szCs w:val="24"/>
                <w:lang w:val="en-US"/>
              </w:rPr>
            </w:pPr>
            <w:r>
              <w:rPr>
                <w:color w:val="333333"/>
                <w:sz w:val="24"/>
                <w:szCs w:val="24"/>
                <w:shd w:val="clear" w:color="auto" w:fill="FFFFFF"/>
                <w:lang w:val="en-US"/>
              </w:rPr>
              <w:t xml:space="preserve">(from </w:t>
            </w:r>
            <w:proofErr w:type="spellStart"/>
            <w:r>
              <w:rPr>
                <w:i/>
                <w:iCs/>
                <w:color w:val="333333"/>
                <w:sz w:val="24"/>
                <w:szCs w:val="24"/>
                <w:shd w:val="clear" w:color="auto" w:fill="FFFFFF"/>
                <w:lang w:val="en-US"/>
              </w:rPr>
              <w:t>CambridgeCore</w:t>
            </w:r>
            <w:proofErr w:type="spellEnd"/>
            <w:r>
              <w:rPr>
                <w:i/>
                <w:iCs/>
                <w:color w:val="333333"/>
                <w:sz w:val="24"/>
                <w:szCs w:val="24"/>
                <w:shd w:val="clear" w:color="auto" w:fill="FFFFFF"/>
                <w:lang w:val="en-US"/>
              </w:rPr>
              <w:t>)</w:t>
            </w:r>
          </w:p>
        </w:tc>
      </w:tr>
      <w:tr w:rsidR="00005C9D" w:rsidRPr="00FB7544" w14:paraId="44E30C13" w14:textId="77777777" w:rsidTr="00005C9D">
        <w:tc>
          <w:tcPr>
            <w:tcW w:w="2024" w:type="dxa"/>
            <w:shd w:val="clear" w:color="auto" w:fill="auto"/>
          </w:tcPr>
          <w:p w14:paraId="49F59043" w14:textId="77777777" w:rsidR="00005C9D" w:rsidRPr="00CD7A26" w:rsidRDefault="00005C9D" w:rsidP="00121EF7">
            <w:pPr>
              <w:spacing w:after="257"/>
              <w:ind w:right="65"/>
              <w:textAlignment w:val="baseline"/>
              <w:rPr>
                <w:b/>
                <w:bCs/>
                <w:color w:val="000000"/>
                <w:sz w:val="24"/>
                <w:szCs w:val="24"/>
                <w:lang w:val="en-US"/>
              </w:rPr>
            </w:pPr>
          </w:p>
        </w:tc>
        <w:tc>
          <w:tcPr>
            <w:tcW w:w="2259" w:type="dxa"/>
            <w:shd w:val="clear" w:color="auto" w:fill="auto"/>
          </w:tcPr>
          <w:p w14:paraId="6CAC32D4" w14:textId="77777777" w:rsidR="00005C9D" w:rsidRPr="00FB7544" w:rsidRDefault="00005C9D" w:rsidP="00121EF7">
            <w:pPr>
              <w:spacing w:after="11"/>
              <w:jc w:val="both"/>
              <w:rPr>
                <w:color w:val="000000"/>
                <w:sz w:val="24"/>
                <w:szCs w:val="24"/>
              </w:rPr>
            </w:pPr>
            <w:r w:rsidRPr="00FB7544">
              <w:rPr>
                <w:color w:val="000000"/>
                <w:sz w:val="24"/>
                <w:szCs w:val="24"/>
              </w:rPr>
              <w:t>4.Достигает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2392" w:type="dxa"/>
            <w:shd w:val="clear" w:color="auto" w:fill="auto"/>
          </w:tcPr>
          <w:p w14:paraId="2526DCB6" w14:textId="45413261" w:rsidR="00005C9D" w:rsidRPr="00B8192C" w:rsidRDefault="004003E0" w:rsidP="00121EF7">
            <w:pPr>
              <w:spacing w:after="11"/>
              <w:jc w:val="both"/>
              <w:rPr>
                <w:sz w:val="24"/>
                <w:szCs w:val="24"/>
              </w:rPr>
            </w:pPr>
            <w:r>
              <w:rPr>
                <w:color w:val="000000"/>
                <w:sz w:val="24"/>
                <w:szCs w:val="24"/>
              </w:rPr>
              <w:t>ЗНАНИЕ</w:t>
            </w:r>
            <w:r w:rsidR="00005C9D" w:rsidRPr="00B8192C">
              <w:rPr>
                <w:color w:val="000000"/>
                <w:sz w:val="24"/>
                <w:szCs w:val="24"/>
              </w:rPr>
              <w:t>: </w:t>
            </w:r>
          </w:p>
          <w:p w14:paraId="5EEE08F5" w14:textId="77777777" w:rsidR="00005C9D" w:rsidRPr="00B8192C" w:rsidRDefault="00005C9D" w:rsidP="00121EF7">
            <w:pPr>
              <w:spacing w:after="11"/>
              <w:jc w:val="both"/>
              <w:textAlignment w:val="baseline"/>
              <w:rPr>
                <w:rFonts w:ascii="Arial" w:hAnsi="Arial" w:cs="Arial"/>
                <w:color w:val="000000"/>
                <w:sz w:val="24"/>
                <w:szCs w:val="24"/>
              </w:rPr>
            </w:pPr>
            <w:r w:rsidRPr="00B8192C">
              <w:rPr>
                <w:color w:val="000000"/>
                <w:sz w:val="24"/>
                <w:szCs w:val="24"/>
              </w:rPr>
              <w:t>основные законы логичного построения письменных и устных текстов.</w:t>
            </w:r>
          </w:p>
          <w:p w14:paraId="6CDA8CD9" w14:textId="77777777" w:rsidR="00005C9D" w:rsidRPr="00B8192C" w:rsidRDefault="00005C9D" w:rsidP="00121EF7">
            <w:pPr>
              <w:rPr>
                <w:sz w:val="24"/>
                <w:szCs w:val="24"/>
              </w:rPr>
            </w:pPr>
          </w:p>
          <w:p w14:paraId="175A459D" w14:textId="77777777" w:rsidR="00005C9D" w:rsidRDefault="00005C9D" w:rsidP="00121EF7">
            <w:pPr>
              <w:spacing w:after="11"/>
              <w:jc w:val="both"/>
              <w:rPr>
                <w:color w:val="000000"/>
                <w:sz w:val="24"/>
                <w:szCs w:val="24"/>
              </w:rPr>
            </w:pPr>
          </w:p>
          <w:p w14:paraId="7D2D5759" w14:textId="77777777" w:rsidR="00005C9D" w:rsidRDefault="00005C9D" w:rsidP="00121EF7">
            <w:pPr>
              <w:spacing w:after="11"/>
              <w:jc w:val="both"/>
              <w:rPr>
                <w:color w:val="000000"/>
                <w:sz w:val="24"/>
                <w:szCs w:val="24"/>
              </w:rPr>
            </w:pPr>
          </w:p>
          <w:p w14:paraId="4F7CDDD4" w14:textId="77777777" w:rsidR="00005C9D" w:rsidRDefault="00005C9D" w:rsidP="00121EF7">
            <w:pPr>
              <w:spacing w:after="11"/>
              <w:jc w:val="both"/>
              <w:rPr>
                <w:color w:val="000000"/>
                <w:sz w:val="24"/>
                <w:szCs w:val="24"/>
              </w:rPr>
            </w:pPr>
          </w:p>
          <w:p w14:paraId="0456E875" w14:textId="77777777" w:rsidR="00005C9D" w:rsidRDefault="00005C9D" w:rsidP="00121EF7">
            <w:pPr>
              <w:spacing w:after="11"/>
              <w:jc w:val="both"/>
              <w:rPr>
                <w:color w:val="000000"/>
                <w:sz w:val="24"/>
                <w:szCs w:val="24"/>
              </w:rPr>
            </w:pPr>
          </w:p>
          <w:p w14:paraId="15208D33" w14:textId="77777777" w:rsidR="00005C9D" w:rsidRDefault="00005C9D" w:rsidP="00121EF7">
            <w:pPr>
              <w:spacing w:after="11"/>
              <w:jc w:val="both"/>
              <w:rPr>
                <w:color w:val="000000"/>
                <w:sz w:val="24"/>
                <w:szCs w:val="24"/>
              </w:rPr>
            </w:pPr>
          </w:p>
          <w:p w14:paraId="1CD595F3" w14:textId="77777777" w:rsidR="00005C9D" w:rsidRDefault="00005C9D" w:rsidP="00121EF7">
            <w:pPr>
              <w:spacing w:after="11"/>
              <w:jc w:val="both"/>
              <w:rPr>
                <w:color w:val="000000"/>
                <w:sz w:val="24"/>
                <w:szCs w:val="24"/>
              </w:rPr>
            </w:pPr>
          </w:p>
          <w:p w14:paraId="48E65C80" w14:textId="77777777" w:rsidR="00005C9D" w:rsidRDefault="00005C9D" w:rsidP="00121EF7">
            <w:pPr>
              <w:spacing w:after="11"/>
              <w:jc w:val="both"/>
              <w:rPr>
                <w:color w:val="000000"/>
                <w:sz w:val="24"/>
                <w:szCs w:val="24"/>
              </w:rPr>
            </w:pPr>
          </w:p>
          <w:p w14:paraId="48777071" w14:textId="77777777" w:rsidR="00005C9D" w:rsidRDefault="00005C9D" w:rsidP="00121EF7">
            <w:pPr>
              <w:spacing w:after="11"/>
              <w:jc w:val="both"/>
              <w:rPr>
                <w:color w:val="000000"/>
                <w:sz w:val="24"/>
                <w:szCs w:val="24"/>
              </w:rPr>
            </w:pPr>
          </w:p>
          <w:p w14:paraId="29218601" w14:textId="77777777" w:rsidR="00005C9D" w:rsidRDefault="00005C9D" w:rsidP="00121EF7">
            <w:pPr>
              <w:spacing w:after="11"/>
              <w:jc w:val="both"/>
              <w:rPr>
                <w:color w:val="000000"/>
                <w:sz w:val="24"/>
                <w:szCs w:val="24"/>
              </w:rPr>
            </w:pPr>
          </w:p>
          <w:p w14:paraId="061E9DDF" w14:textId="77777777" w:rsidR="00005C9D" w:rsidRDefault="00005C9D" w:rsidP="00121EF7">
            <w:pPr>
              <w:spacing w:after="11"/>
              <w:jc w:val="both"/>
              <w:rPr>
                <w:color w:val="000000"/>
                <w:sz w:val="24"/>
                <w:szCs w:val="24"/>
              </w:rPr>
            </w:pPr>
          </w:p>
          <w:p w14:paraId="5F9B2EC1" w14:textId="77777777" w:rsidR="00005C9D" w:rsidRDefault="00005C9D" w:rsidP="00121EF7">
            <w:pPr>
              <w:spacing w:after="11"/>
              <w:jc w:val="both"/>
              <w:rPr>
                <w:color w:val="000000"/>
                <w:sz w:val="24"/>
                <w:szCs w:val="24"/>
              </w:rPr>
            </w:pPr>
          </w:p>
          <w:p w14:paraId="5F5D8B89" w14:textId="77777777" w:rsidR="00005C9D" w:rsidRDefault="00005C9D" w:rsidP="00121EF7">
            <w:pPr>
              <w:spacing w:after="11"/>
              <w:jc w:val="both"/>
              <w:rPr>
                <w:color w:val="000000"/>
                <w:sz w:val="24"/>
                <w:szCs w:val="24"/>
              </w:rPr>
            </w:pPr>
          </w:p>
          <w:p w14:paraId="22BEF66A" w14:textId="77777777" w:rsidR="00005C9D" w:rsidRDefault="00005C9D" w:rsidP="00121EF7">
            <w:pPr>
              <w:spacing w:after="11"/>
              <w:jc w:val="both"/>
              <w:rPr>
                <w:color w:val="000000"/>
                <w:sz w:val="24"/>
                <w:szCs w:val="24"/>
              </w:rPr>
            </w:pPr>
          </w:p>
          <w:p w14:paraId="13000CB7" w14:textId="77777777" w:rsidR="00005C9D" w:rsidRDefault="00005C9D" w:rsidP="00121EF7">
            <w:pPr>
              <w:spacing w:after="11"/>
              <w:jc w:val="both"/>
              <w:rPr>
                <w:color w:val="000000"/>
                <w:sz w:val="24"/>
                <w:szCs w:val="24"/>
              </w:rPr>
            </w:pPr>
          </w:p>
          <w:p w14:paraId="03F4718C" w14:textId="77777777" w:rsidR="00005C9D" w:rsidRDefault="00005C9D" w:rsidP="00121EF7">
            <w:pPr>
              <w:spacing w:after="11"/>
              <w:jc w:val="both"/>
              <w:rPr>
                <w:color w:val="000000"/>
                <w:sz w:val="24"/>
                <w:szCs w:val="24"/>
              </w:rPr>
            </w:pPr>
          </w:p>
          <w:p w14:paraId="53B4A9A7" w14:textId="77777777" w:rsidR="00005C9D" w:rsidRDefault="00005C9D" w:rsidP="00121EF7">
            <w:pPr>
              <w:spacing w:after="11"/>
              <w:jc w:val="both"/>
              <w:rPr>
                <w:color w:val="000000"/>
                <w:sz w:val="24"/>
                <w:szCs w:val="24"/>
              </w:rPr>
            </w:pPr>
          </w:p>
          <w:p w14:paraId="54DD426F" w14:textId="77777777" w:rsidR="00005C9D" w:rsidRDefault="00005C9D" w:rsidP="00121EF7">
            <w:pPr>
              <w:spacing w:after="11"/>
              <w:jc w:val="both"/>
              <w:rPr>
                <w:color w:val="000000"/>
                <w:sz w:val="24"/>
                <w:szCs w:val="24"/>
              </w:rPr>
            </w:pPr>
          </w:p>
          <w:p w14:paraId="474A8333" w14:textId="77777777" w:rsidR="00005C9D" w:rsidRDefault="00005C9D" w:rsidP="00121EF7">
            <w:pPr>
              <w:spacing w:after="11"/>
              <w:jc w:val="both"/>
              <w:rPr>
                <w:color w:val="000000"/>
                <w:sz w:val="24"/>
                <w:szCs w:val="24"/>
              </w:rPr>
            </w:pPr>
          </w:p>
          <w:p w14:paraId="1098246E" w14:textId="77777777" w:rsidR="00005C9D" w:rsidRDefault="00005C9D" w:rsidP="00121EF7">
            <w:pPr>
              <w:spacing w:after="11"/>
              <w:jc w:val="both"/>
              <w:rPr>
                <w:color w:val="000000"/>
                <w:sz w:val="24"/>
                <w:szCs w:val="24"/>
              </w:rPr>
            </w:pPr>
          </w:p>
          <w:p w14:paraId="37BA4ED4" w14:textId="77777777" w:rsidR="00005C9D" w:rsidRDefault="00005C9D" w:rsidP="00121EF7">
            <w:pPr>
              <w:spacing w:after="11"/>
              <w:jc w:val="both"/>
              <w:rPr>
                <w:color w:val="000000"/>
                <w:sz w:val="24"/>
                <w:szCs w:val="24"/>
              </w:rPr>
            </w:pPr>
          </w:p>
          <w:p w14:paraId="016EDDB5" w14:textId="77777777" w:rsidR="00005C9D" w:rsidRDefault="00005C9D" w:rsidP="00121EF7">
            <w:pPr>
              <w:spacing w:after="11"/>
              <w:jc w:val="both"/>
              <w:rPr>
                <w:color w:val="000000"/>
                <w:sz w:val="24"/>
                <w:szCs w:val="24"/>
              </w:rPr>
            </w:pPr>
          </w:p>
          <w:p w14:paraId="153C0F32" w14:textId="77777777" w:rsidR="00005C9D" w:rsidRDefault="00005C9D" w:rsidP="00121EF7">
            <w:pPr>
              <w:spacing w:after="11"/>
              <w:jc w:val="both"/>
              <w:rPr>
                <w:color w:val="000000"/>
                <w:sz w:val="24"/>
                <w:szCs w:val="24"/>
              </w:rPr>
            </w:pPr>
          </w:p>
          <w:p w14:paraId="3C1FAB9C" w14:textId="77777777" w:rsidR="00005C9D" w:rsidRDefault="00005C9D" w:rsidP="00121EF7">
            <w:pPr>
              <w:spacing w:after="11"/>
              <w:jc w:val="both"/>
              <w:rPr>
                <w:color w:val="000000"/>
                <w:sz w:val="24"/>
                <w:szCs w:val="24"/>
              </w:rPr>
            </w:pPr>
          </w:p>
          <w:p w14:paraId="260758BA" w14:textId="77777777" w:rsidR="00005C9D" w:rsidRDefault="00005C9D" w:rsidP="00121EF7">
            <w:pPr>
              <w:spacing w:after="11"/>
              <w:jc w:val="both"/>
              <w:rPr>
                <w:color w:val="000000"/>
                <w:sz w:val="24"/>
                <w:szCs w:val="24"/>
              </w:rPr>
            </w:pPr>
          </w:p>
          <w:p w14:paraId="02E399A9" w14:textId="77777777" w:rsidR="00005C9D" w:rsidRDefault="00005C9D" w:rsidP="00121EF7">
            <w:pPr>
              <w:spacing w:after="11"/>
              <w:jc w:val="both"/>
              <w:rPr>
                <w:color w:val="000000"/>
                <w:sz w:val="24"/>
                <w:szCs w:val="24"/>
              </w:rPr>
            </w:pPr>
          </w:p>
          <w:p w14:paraId="708AA3CF" w14:textId="77777777" w:rsidR="00005C9D" w:rsidRDefault="00005C9D" w:rsidP="00121EF7">
            <w:pPr>
              <w:spacing w:after="11"/>
              <w:jc w:val="both"/>
              <w:rPr>
                <w:color w:val="000000"/>
                <w:sz w:val="24"/>
                <w:szCs w:val="24"/>
              </w:rPr>
            </w:pPr>
          </w:p>
          <w:p w14:paraId="11BB3DFB" w14:textId="77777777" w:rsidR="00005C9D" w:rsidRDefault="00005C9D" w:rsidP="00121EF7">
            <w:pPr>
              <w:spacing w:after="11"/>
              <w:jc w:val="both"/>
              <w:rPr>
                <w:color w:val="000000"/>
                <w:sz w:val="24"/>
                <w:szCs w:val="24"/>
              </w:rPr>
            </w:pPr>
          </w:p>
          <w:p w14:paraId="57458173" w14:textId="77777777" w:rsidR="00005C9D" w:rsidRDefault="00005C9D" w:rsidP="00121EF7">
            <w:pPr>
              <w:spacing w:after="11"/>
              <w:jc w:val="both"/>
              <w:rPr>
                <w:color w:val="000000"/>
                <w:sz w:val="24"/>
                <w:szCs w:val="24"/>
              </w:rPr>
            </w:pPr>
          </w:p>
          <w:p w14:paraId="20840C9E" w14:textId="77777777" w:rsidR="00005C9D" w:rsidRDefault="00005C9D" w:rsidP="00121EF7">
            <w:pPr>
              <w:spacing w:after="11"/>
              <w:jc w:val="both"/>
              <w:rPr>
                <w:color w:val="000000"/>
                <w:sz w:val="24"/>
                <w:szCs w:val="24"/>
              </w:rPr>
            </w:pPr>
          </w:p>
          <w:p w14:paraId="04E4DC33" w14:textId="3B3E5F8E" w:rsidR="00005C9D" w:rsidRDefault="00005C9D" w:rsidP="00121EF7">
            <w:pPr>
              <w:spacing w:after="11"/>
              <w:jc w:val="both"/>
              <w:rPr>
                <w:color w:val="000000"/>
                <w:sz w:val="24"/>
                <w:szCs w:val="24"/>
              </w:rPr>
            </w:pPr>
          </w:p>
          <w:p w14:paraId="62E49C68" w14:textId="7751291B" w:rsidR="004003E0" w:rsidRDefault="004003E0" w:rsidP="00121EF7">
            <w:pPr>
              <w:spacing w:after="11"/>
              <w:jc w:val="both"/>
              <w:rPr>
                <w:color w:val="000000"/>
                <w:sz w:val="24"/>
                <w:szCs w:val="24"/>
              </w:rPr>
            </w:pPr>
          </w:p>
          <w:p w14:paraId="7FA2DD27" w14:textId="260B142F" w:rsidR="004003E0" w:rsidRDefault="004003E0" w:rsidP="00121EF7">
            <w:pPr>
              <w:spacing w:after="11"/>
              <w:jc w:val="both"/>
              <w:rPr>
                <w:color w:val="000000"/>
                <w:sz w:val="24"/>
                <w:szCs w:val="24"/>
              </w:rPr>
            </w:pPr>
          </w:p>
          <w:p w14:paraId="12122206" w14:textId="5CAFF694" w:rsidR="004003E0" w:rsidRDefault="004003E0" w:rsidP="00121EF7">
            <w:pPr>
              <w:spacing w:after="11"/>
              <w:jc w:val="both"/>
              <w:rPr>
                <w:color w:val="000000"/>
                <w:sz w:val="24"/>
                <w:szCs w:val="24"/>
              </w:rPr>
            </w:pPr>
          </w:p>
          <w:p w14:paraId="659360A8" w14:textId="61F00584" w:rsidR="004003E0" w:rsidRDefault="004003E0" w:rsidP="00121EF7">
            <w:pPr>
              <w:spacing w:after="11"/>
              <w:jc w:val="both"/>
              <w:rPr>
                <w:color w:val="000000"/>
                <w:sz w:val="24"/>
                <w:szCs w:val="24"/>
              </w:rPr>
            </w:pPr>
          </w:p>
          <w:p w14:paraId="501075CA" w14:textId="2283A23F" w:rsidR="004003E0" w:rsidRDefault="004003E0" w:rsidP="00121EF7">
            <w:pPr>
              <w:spacing w:after="11"/>
              <w:jc w:val="both"/>
              <w:rPr>
                <w:color w:val="000000"/>
                <w:sz w:val="24"/>
                <w:szCs w:val="24"/>
              </w:rPr>
            </w:pPr>
          </w:p>
          <w:p w14:paraId="2EF418E3" w14:textId="656B99AC" w:rsidR="004003E0" w:rsidRDefault="004003E0" w:rsidP="00121EF7">
            <w:pPr>
              <w:spacing w:after="11"/>
              <w:jc w:val="both"/>
              <w:rPr>
                <w:color w:val="000000"/>
                <w:sz w:val="24"/>
                <w:szCs w:val="24"/>
              </w:rPr>
            </w:pPr>
          </w:p>
          <w:p w14:paraId="6BF35A30" w14:textId="71D7C331" w:rsidR="004003E0" w:rsidRDefault="004003E0" w:rsidP="00121EF7">
            <w:pPr>
              <w:spacing w:after="11"/>
              <w:jc w:val="both"/>
              <w:rPr>
                <w:color w:val="000000"/>
                <w:sz w:val="24"/>
                <w:szCs w:val="24"/>
              </w:rPr>
            </w:pPr>
          </w:p>
          <w:p w14:paraId="7D683465" w14:textId="77777777" w:rsidR="004003E0" w:rsidRDefault="004003E0" w:rsidP="00121EF7">
            <w:pPr>
              <w:spacing w:after="11"/>
              <w:jc w:val="both"/>
              <w:rPr>
                <w:color w:val="000000"/>
                <w:sz w:val="24"/>
                <w:szCs w:val="24"/>
              </w:rPr>
            </w:pPr>
          </w:p>
          <w:p w14:paraId="5AE038FD" w14:textId="77777777" w:rsidR="00005C9D" w:rsidRDefault="00005C9D" w:rsidP="00121EF7">
            <w:pPr>
              <w:spacing w:after="11"/>
              <w:jc w:val="both"/>
              <w:rPr>
                <w:color w:val="000000"/>
                <w:sz w:val="24"/>
                <w:szCs w:val="24"/>
              </w:rPr>
            </w:pPr>
          </w:p>
          <w:p w14:paraId="66F71F0B" w14:textId="30FED501" w:rsidR="00005C9D" w:rsidRPr="00FB7544" w:rsidRDefault="004003E0" w:rsidP="00121EF7">
            <w:pPr>
              <w:spacing w:after="11"/>
              <w:jc w:val="both"/>
              <w:rPr>
                <w:color w:val="000000"/>
                <w:sz w:val="24"/>
                <w:szCs w:val="24"/>
              </w:rPr>
            </w:pPr>
            <w:r>
              <w:rPr>
                <w:color w:val="000000"/>
                <w:sz w:val="24"/>
                <w:szCs w:val="24"/>
              </w:rPr>
              <w:t>УМЕНИЕ</w:t>
            </w:r>
            <w:r w:rsidR="00005C9D" w:rsidRPr="00B8192C">
              <w:rPr>
                <w:color w:val="000000"/>
                <w:sz w:val="24"/>
                <w:szCs w:val="24"/>
              </w:rPr>
              <w:t>:</w:t>
            </w:r>
          </w:p>
          <w:p w14:paraId="316EE0BC" w14:textId="77777777" w:rsidR="00005C9D" w:rsidRPr="00FB7544" w:rsidRDefault="00005C9D" w:rsidP="00121EF7">
            <w:pPr>
              <w:spacing w:after="11"/>
              <w:jc w:val="both"/>
              <w:rPr>
                <w:sz w:val="24"/>
                <w:szCs w:val="24"/>
              </w:rPr>
            </w:pPr>
            <w:r w:rsidRPr="00B8192C">
              <w:rPr>
                <w:color w:val="000000"/>
                <w:sz w:val="24"/>
                <w:szCs w:val="24"/>
              </w:rPr>
              <w:t>продуцировать связные,</w:t>
            </w:r>
            <w:r w:rsidRPr="00FB7544">
              <w:rPr>
                <w:color w:val="000000"/>
                <w:sz w:val="24"/>
                <w:szCs w:val="24"/>
              </w:rPr>
              <w:t xml:space="preserve"> </w:t>
            </w:r>
            <w:r w:rsidRPr="00B8192C">
              <w:rPr>
                <w:color w:val="000000"/>
                <w:sz w:val="24"/>
                <w:szCs w:val="24"/>
              </w:rPr>
              <w:t>логично построенные тексты   различной тематики в соответствии с коммуникативными намерениями говорящего и ситуацией общения.</w:t>
            </w:r>
          </w:p>
        </w:tc>
        <w:tc>
          <w:tcPr>
            <w:tcW w:w="2670" w:type="dxa"/>
            <w:shd w:val="clear" w:color="auto" w:fill="auto"/>
          </w:tcPr>
          <w:p w14:paraId="570C8F45" w14:textId="1E40A281" w:rsidR="00005C9D" w:rsidRPr="00D46764" w:rsidRDefault="00005C9D" w:rsidP="00121EF7">
            <w:pPr>
              <w:spacing w:after="257"/>
              <w:ind w:right="65"/>
              <w:textAlignment w:val="baseline"/>
              <w:rPr>
                <w:b/>
                <w:bCs/>
                <w:color w:val="000000"/>
                <w:sz w:val="24"/>
                <w:szCs w:val="24"/>
              </w:rPr>
            </w:pPr>
            <w:r w:rsidRPr="000210C4">
              <w:rPr>
                <w:b/>
                <w:bCs/>
                <w:color w:val="000000"/>
                <w:sz w:val="24"/>
                <w:szCs w:val="24"/>
              </w:rPr>
              <w:lastRenderedPageBreak/>
              <w:t>Задание 1</w:t>
            </w:r>
            <w:r w:rsidR="004003E0">
              <w:rPr>
                <w:b/>
                <w:bCs/>
                <w:color w:val="000000"/>
                <w:sz w:val="24"/>
                <w:szCs w:val="24"/>
              </w:rPr>
              <w:t xml:space="preserve">. </w:t>
            </w:r>
            <w:r w:rsidRPr="00D46764">
              <w:rPr>
                <w:b/>
                <w:bCs/>
                <w:color w:val="000000"/>
                <w:sz w:val="24"/>
                <w:szCs w:val="24"/>
              </w:rPr>
              <w:t>Проанализируйте способ образования неологизмов. Переведите предложения и определите способ перевода неологизмов.</w:t>
            </w:r>
          </w:p>
          <w:p w14:paraId="17E13AB0" w14:textId="77777777" w:rsidR="00005C9D" w:rsidRPr="00375053" w:rsidRDefault="00005C9D" w:rsidP="00121EF7">
            <w:pPr>
              <w:spacing w:after="257"/>
              <w:ind w:right="65"/>
              <w:jc w:val="both"/>
              <w:textAlignment w:val="baseline"/>
              <w:rPr>
                <w:color w:val="000000"/>
                <w:sz w:val="24"/>
                <w:szCs w:val="24"/>
                <w:lang w:val="en-US"/>
              </w:rPr>
            </w:pPr>
            <w:r w:rsidRPr="00375053">
              <w:rPr>
                <w:color w:val="000000"/>
                <w:sz w:val="24"/>
                <w:szCs w:val="24"/>
                <w:lang w:val="en-US"/>
              </w:rPr>
              <w:t xml:space="preserve">1. The most famous ‘Irishism’ is the use of after. In Tyrone when I say, ‘I’m after doing that’, I </w:t>
            </w:r>
            <w:proofErr w:type="gramStart"/>
            <w:r w:rsidRPr="00375053">
              <w:rPr>
                <w:color w:val="000000"/>
                <w:sz w:val="24"/>
                <w:szCs w:val="24"/>
                <w:lang w:val="en-US"/>
              </w:rPr>
              <w:t>mean</w:t>
            </w:r>
            <w:proofErr w:type="gramEnd"/>
            <w:r w:rsidRPr="00375053">
              <w:rPr>
                <w:color w:val="000000"/>
                <w:sz w:val="24"/>
                <w:szCs w:val="24"/>
                <w:lang w:val="en-US"/>
              </w:rPr>
              <w:t xml:space="preserve"> “I have just done that’. Some English people misunderstand this construction, thinking that it refers to the future… (</w:t>
            </w:r>
            <w:proofErr w:type="spellStart"/>
            <w:r w:rsidRPr="00375053">
              <w:rPr>
                <w:color w:val="000000"/>
                <w:sz w:val="24"/>
                <w:szCs w:val="24"/>
                <w:lang w:val="en-US"/>
              </w:rPr>
              <w:t>McCrum</w:t>
            </w:r>
            <w:proofErr w:type="spellEnd"/>
            <w:r w:rsidRPr="00375053">
              <w:rPr>
                <w:color w:val="000000"/>
                <w:sz w:val="24"/>
                <w:szCs w:val="24"/>
                <w:lang w:val="en-US"/>
              </w:rPr>
              <w:t xml:space="preserve">, </w:t>
            </w:r>
            <w:proofErr w:type="spellStart"/>
            <w:r w:rsidRPr="00375053">
              <w:rPr>
                <w:color w:val="000000"/>
                <w:sz w:val="24"/>
                <w:szCs w:val="24"/>
                <w:lang w:val="en-US"/>
              </w:rPr>
              <w:t>MacNeil</w:t>
            </w:r>
            <w:proofErr w:type="spellEnd"/>
            <w:r w:rsidRPr="00375053">
              <w:rPr>
                <w:color w:val="000000"/>
                <w:sz w:val="24"/>
                <w:szCs w:val="24"/>
                <w:lang w:val="en-US"/>
              </w:rPr>
              <w:t xml:space="preserve"> &amp;amp; </w:t>
            </w:r>
            <w:proofErr w:type="spellStart"/>
            <w:r w:rsidRPr="00375053">
              <w:rPr>
                <w:color w:val="000000"/>
                <w:sz w:val="24"/>
                <w:szCs w:val="24"/>
                <w:lang w:val="en-US"/>
              </w:rPr>
              <w:t>Cran</w:t>
            </w:r>
            <w:proofErr w:type="spellEnd"/>
            <w:r w:rsidRPr="00375053">
              <w:rPr>
                <w:color w:val="000000"/>
                <w:sz w:val="24"/>
                <w:szCs w:val="24"/>
                <w:lang w:val="en-US"/>
              </w:rPr>
              <w:t>)</w:t>
            </w:r>
          </w:p>
          <w:p w14:paraId="369525A4" w14:textId="77777777" w:rsidR="00005C9D" w:rsidRPr="00375053" w:rsidRDefault="00005C9D" w:rsidP="00121EF7">
            <w:pPr>
              <w:spacing w:after="257"/>
              <w:ind w:right="65"/>
              <w:jc w:val="both"/>
              <w:textAlignment w:val="baseline"/>
              <w:rPr>
                <w:color w:val="000000"/>
                <w:sz w:val="24"/>
                <w:szCs w:val="24"/>
                <w:lang w:val="en-US"/>
              </w:rPr>
            </w:pPr>
            <w:proofErr w:type="gramStart"/>
            <w:r w:rsidRPr="00375053">
              <w:rPr>
                <w:color w:val="000000"/>
                <w:sz w:val="24"/>
                <w:szCs w:val="24"/>
                <w:lang w:val="en-US"/>
              </w:rPr>
              <w:t>2. Clicktivism</w:t>
            </w:r>
            <w:proofErr w:type="gramEnd"/>
            <w:r w:rsidRPr="00375053">
              <w:rPr>
                <w:color w:val="000000"/>
                <w:sz w:val="24"/>
                <w:szCs w:val="24"/>
                <w:lang w:val="en-US"/>
              </w:rPr>
              <w:t xml:space="preserve"> is </w:t>
            </w:r>
            <w:proofErr w:type="gramStart"/>
            <w:r w:rsidRPr="00375053">
              <w:rPr>
                <w:color w:val="000000"/>
                <w:sz w:val="24"/>
                <w:szCs w:val="24"/>
                <w:lang w:val="en-US"/>
              </w:rPr>
              <w:t>when</w:t>
            </w:r>
            <w:proofErr w:type="gramEnd"/>
            <w:r w:rsidRPr="00375053">
              <w:rPr>
                <w:color w:val="000000"/>
                <w:sz w:val="24"/>
                <w:szCs w:val="24"/>
                <w:lang w:val="en-US"/>
              </w:rPr>
              <w:t xml:space="preserve"> political or social activists use online communication, largely social media such as Twitter, Facebook </w:t>
            </w:r>
            <w:proofErr w:type="spellStart"/>
            <w:r w:rsidRPr="00375053">
              <w:rPr>
                <w:color w:val="000000"/>
                <w:sz w:val="24"/>
                <w:szCs w:val="24"/>
                <w:lang w:val="en-US"/>
              </w:rPr>
              <w:t>etc</w:t>
            </w:r>
            <w:proofErr w:type="spellEnd"/>
            <w:r w:rsidRPr="00375053">
              <w:rPr>
                <w:color w:val="000000"/>
                <w:sz w:val="24"/>
                <w:szCs w:val="24"/>
                <w:lang w:val="en-US"/>
              </w:rPr>
              <w:t xml:space="preserve">, to galvanize protests. (McMillan </w:t>
            </w:r>
            <w:proofErr w:type="spellStart"/>
            <w:r w:rsidRPr="00375053">
              <w:rPr>
                <w:color w:val="000000"/>
                <w:sz w:val="24"/>
                <w:szCs w:val="24"/>
                <w:lang w:val="en-US"/>
              </w:rPr>
              <w:t>Dic</w:t>
            </w:r>
            <w:proofErr w:type="spellEnd"/>
            <w:r w:rsidRPr="00375053">
              <w:rPr>
                <w:color w:val="000000"/>
                <w:sz w:val="24"/>
                <w:szCs w:val="24"/>
                <w:lang w:val="en-US"/>
              </w:rPr>
              <w:t>.)</w:t>
            </w:r>
          </w:p>
          <w:p w14:paraId="12D1C4CB" w14:textId="77777777" w:rsidR="00005C9D" w:rsidRPr="00375053" w:rsidRDefault="00005C9D" w:rsidP="00121EF7">
            <w:pPr>
              <w:spacing w:after="257"/>
              <w:ind w:right="65"/>
              <w:jc w:val="both"/>
              <w:textAlignment w:val="baseline"/>
              <w:rPr>
                <w:color w:val="000000"/>
                <w:sz w:val="24"/>
                <w:szCs w:val="24"/>
                <w:lang w:val="en-US"/>
              </w:rPr>
            </w:pPr>
            <w:r w:rsidRPr="00375053">
              <w:rPr>
                <w:color w:val="000000"/>
                <w:sz w:val="24"/>
                <w:szCs w:val="24"/>
                <w:lang w:val="en-US"/>
              </w:rPr>
              <w:t xml:space="preserve">3. The grey voters – those over 55 – </w:t>
            </w:r>
            <w:proofErr w:type="gramStart"/>
            <w:r w:rsidRPr="00375053">
              <w:rPr>
                <w:color w:val="000000"/>
                <w:sz w:val="24"/>
                <w:szCs w:val="24"/>
                <w:lang w:val="en-US"/>
              </w:rPr>
              <w:t>are seen</w:t>
            </w:r>
            <w:proofErr w:type="gramEnd"/>
            <w:r w:rsidRPr="00375053">
              <w:rPr>
                <w:color w:val="000000"/>
                <w:sz w:val="24"/>
                <w:szCs w:val="24"/>
                <w:lang w:val="en-US"/>
              </w:rPr>
              <w:t xml:space="preserve"> as key to the next election and the recently widowed pensioner, a grand of three, is keen to chat … about pensions </w:t>
            </w:r>
            <w:r w:rsidRPr="00375053">
              <w:rPr>
                <w:color w:val="000000"/>
                <w:sz w:val="24"/>
                <w:szCs w:val="24"/>
                <w:lang w:val="en-US"/>
              </w:rPr>
              <w:lastRenderedPageBreak/>
              <w:t>and NHS waste.</w:t>
            </w:r>
          </w:p>
          <w:p w14:paraId="14776CC6" w14:textId="77777777" w:rsidR="00005C9D" w:rsidRPr="00375053" w:rsidRDefault="00005C9D" w:rsidP="00121EF7">
            <w:pPr>
              <w:spacing w:after="257"/>
              <w:ind w:right="65"/>
              <w:jc w:val="both"/>
              <w:textAlignment w:val="baseline"/>
              <w:rPr>
                <w:color w:val="000000"/>
                <w:sz w:val="24"/>
                <w:szCs w:val="24"/>
                <w:lang w:val="en-US"/>
              </w:rPr>
            </w:pPr>
            <w:r w:rsidRPr="00375053">
              <w:rPr>
                <w:color w:val="000000"/>
                <w:sz w:val="24"/>
                <w:szCs w:val="24"/>
                <w:lang w:val="en-US"/>
              </w:rPr>
              <w:t>She says: “I’ve done voting over issues like education and childcare”; (THE SUN 6</w:t>
            </w:r>
            <w:r w:rsidRPr="00375053">
              <w:rPr>
                <w:color w:val="000000"/>
                <w:sz w:val="24"/>
                <w:szCs w:val="24"/>
                <w:vertAlign w:val="superscript"/>
                <w:lang w:val="en-US"/>
              </w:rPr>
              <w:t>TH</w:t>
            </w:r>
            <w:r w:rsidRPr="00375053">
              <w:rPr>
                <w:color w:val="000000"/>
                <w:sz w:val="24"/>
                <w:szCs w:val="24"/>
                <w:lang w:val="en-US"/>
              </w:rPr>
              <w:t xml:space="preserve"> APRIL 2010)</w:t>
            </w:r>
          </w:p>
          <w:p w14:paraId="51E4D9BB" w14:textId="77777777" w:rsidR="004003E0" w:rsidRPr="00E7526C" w:rsidRDefault="004003E0" w:rsidP="00121EF7">
            <w:pPr>
              <w:spacing w:after="257"/>
              <w:ind w:right="65"/>
              <w:textAlignment w:val="baseline"/>
              <w:rPr>
                <w:b/>
                <w:bCs/>
                <w:color w:val="000000"/>
                <w:sz w:val="24"/>
                <w:szCs w:val="24"/>
                <w:lang w:val="en-US"/>
              </w:rPr>
            </w:pPr>
          </w:p>
          <w:p w14:paraId="18480659" w14:textId="5360FD03" w:rsidR="00005C9D" w:rsidRDefault="00005C9D" w:rsidP="004003E0">
            <w:pPr>
              <w:spacing w:after="257"/>
              <w:ind w:right="65"/>
              <w:textAlignment w:val="baseline"/>
              <w:rPr>
                <w:b/>
                <w:bCs/>
                <w:color w:val="000000"/>
                <w:sz w:val="24"/>
                <w:szCs w:val="24"/>
              </w:rPr>
            </w:pPr>
            <w:r w:rsidRPr="000210C4">
              <w:rPr>
                <w:b/>
                <w:bCs/>
                <w:color w:val="000000"/>
                <w:sz w:val="24"/>
                <w:szCs w:val="24"/>
              </w:rPr>
              <w:t>Задание</w:t>
            </w:r>
            <w:r w:rsidRPr="00005C9D">
              <w:rPr>
                <w:b/>
                <w:bCs/>
                <w:color w:val="000000"/>
                <w:sz w:val="24"/>
                <w:szCs w:val="24"/>
              </w:rPr>
              <w:t xml:space="preserve"> 2</w:t>
            </w:r>
            <w:r w:rsidR="004003E0">
              <w:rPr>
                <w:b/>
                <w:bCs/>
                <w:color w:val="000000"/>
                <w:sz w:val="24"/>
                <w:szCs w:val="24"/>
              </w:rPr>
              <w:t xml:space="preserve">. </w:t>
            </w:r>
            <w:r w:rsidRPr="000210C4">
              <w:rPr>
                <w:b/>
                <w:bCs/>
                <w:color w:val="000000"/>
                <w:sz w:val="24"/>
                <w:szCs w:val="24"/>
              </w:rPr>
              <w:t xml:space="preserve">Подготовьте реферат на одну из предложенных тем: </w:t>
            </w:r>
          </w:p>
          <w:p w14:paraId="1E2838DC" w14:textId="77777777" w:rsidR="00005C9D" w:rsidRPr="000210C4" w:rsidRDefault="00005C9D" w:rsidP="00121EF7">
            <w:pPr>
              <w:spacing w:after="257"/>
              <w:ind w:right="65"/>
              <w:jc w:val="both"/>
              <w:textAlignment w:val="baseline"/>
              <w:rPr>
                <w:color w:val="000000"/>
                <w:sz w:val="24"/>
                <w:szCs w:val="24"/>
              </w:rPr>
            </w:pPr>
            <w:r w:rsidRPr="000210C4">
              <w:rPr>
                <w:color w:val="000000"/>
                <w:sz w:val="24"/>
                <w:szCs w:val="24"/>
              </w:rPr>
              <w:t xml:space="preserve">1.Эквивалентность перевода при передачи функционально-ситуативного содержания оригинала. </w:t>
            </w:r>
          </w:p>
          <w:p w14:paraId="081A1010" w14:textId="77777777" w:rsidR="00005C9D" w:rsidRPr="000210C4" w:rsidRDefault="00005C9D" w:rsidP="00121EF7">
            <w:pPr>
              <w:spacing w:after="257"/>
              <w:ind w:right="65"/>
              <w:jc w:val="both"/>
              <w:textAlignment w:val="baseline"/>
              <w:rPr>
                <w:color w:val="000000"/>
                <w:sz w:val="24"/>
                <w:szCs w:val="24"/>
              </w:rPr>
            </w:pPr>
            <w:r w:rsidRPr="000210C4">
              <w:rPr>
                <w:color w:val="000000"/>
                <w:sz w:val="24"/>
                <w:szCs w:val="24"/>
              </w:rPr>
              <w:t xml:space="preserve">2.Становление теории перевода. </w:t>
            </w:r>
          </w:p>
          <w:p w14:paraId="6AE6FBDE" w14:textId="77777777" w:rsidR="00005C9D" w:rsidRPr="000210C4" w:rsidRDefault="00005C9D" w:rsidP="00121EF7">
            <w:pPr>
              <w:spacing w:after="257"/>
              <w:ind w:right="65"/>
              <w:jc w:val="both"/>
              <w:textAlignment w:val="baseline"/>
              <w:rPr>
                <w:color w:val="000000"/>
                <w:sz w:val="24"/>
                <w:szCs w:val="24"/>
              </w:rPr>
            </w:pPr>
            <w:r w:rsidRPr="000210C4">
              <w:rPr>
                <w:color w:val="000000"/>
                <w:sz w:val="24"/>
                <w:szCs w:val="24"/>
              </w:rPr>
              <w:t xml:space="preserve">3.Эволюция понятия «перевод» в исторической перспективе и в различных переводческих школах. </w:t>
            </w:r>
          </w:p>
          <w:p w14:paraId="3A596D7C" w14:textId="77777777" w:rsidR="00005C9D" w:rsidRPr="000210C4" w:rsidRDefault="00005C9D" w:rsidP="00121EF7">
            <w:pPr>
              <w:spacing w:after="257"/>
              <w:ind w:right="65"/>
              <w:jc w:val="both"/>
              <w:textAlignment w:val="baseline"/>
              <w:rPr>
                <w:color w:val="000000"/>
                <w:sz w:val="24"/>
                <w:szCs w:val="24"/>
              </w:rPr>
            </w:pPr>
            <w:r w:rsidRPr="000210C4">
              <w:rPr>
                <w:color w:val="000000"/>
                <w:sz w:val="24"/>
                <w:szCs w:val="24"/>
              </w:rPr>
              <w:t xml:space="preserve">4.История перевода в России. </w:t>
            </w:r>
          </w:p>
          <w:p w14:paraId="13C9EF03" w14:textId="77777777" w:rsidR="00005C9D" w:rsidRPr="000210C4" w:rsidRDefault="00005C9D" w:rsidP="00121EF7">
            <w:pPr>
              <w:spacing w:after="257"/>
              <w:ind w:right="65"/>
              <w:jc w:val="both"/>
              <w:textAlignment w:val="baseline"/>
              <w:rPr>
                <w:b/>
                <w:bCs/>
                <w:color w:val="000000"/>
                <w:sz w:val="24"/>
                <w:szCs w:val="24"/>
              </w:rPr>
            </w:pPr>
            <w:r w:rsidRPr="000210C4">
              <w:rPr>
                <w:color w:val="000000"/>
                <w:sz w:val="24"/>
                <w:szCs w:val="24"/>
              </w:rPr>
              <w:t>5.Письменный перевод и его виды.</w:t>
            </w:r>
          </w:p>
        </w:tc>
      </w:tr>
      <w:tr w:rsidR="00005C9D" w:rsidRPr="00BB31CE" w14:paraId="253BD667" w14:textId="77777777" w:rsidTr="00005C9D">
        <w:tc>
          <w:tcPr>
            <w:tcW w:w="2024" w:type="dxa"/>
            <w:shd w:val="clear" w:color="auto" w:fill="auto"/>
          </w:tcPr>
          <w:p w14:paraId="55530167" w14:textId="77777777" w:rsidR="00005C9D" w:rsidRPr="00FB7544" w:rsidRDefault="00005C9D" w:rsidP="00121EF7">
            <w:pPr>
              <w:spacing w:after="257"/>
              <w:ind w:right="65"/>
              <w:textAlignment w:val="baseline"/>
              <w:rPr>
                <w:b/>
                <w:bCs/>
                <w:color w:val="000000"/>
                <w:sz w:val="24"/>
                <w:szCs w:val="24"/>
              </w:rPr>
            </w:pPr>
            <w:r w:rsidRPr="00FB7544">
              <w:rPr>
                <w:b/>
                <w:bCs/>
                <w:color w:val="000000"/>
                <w:sz w:val="24"/>
                <w:szCs w:val="24"/>
              </w:rPr>
              <w:lastRenderedPageBreak/>
              <w:t>ПК</w:t>
            </w:r>
            <w:r>
              <w:rPr>
                <w:b/>
                <w:bCs/>
                <w:color w:val="000000"/>
                <w:sz w:val="24"/>
                <w:szCs w:val="24"/>
              </w:rPr>
              <w:t>П</w:t>
            </w:r>
            <w:r w:rsidRPr="00FB7544">
              <w:rPr>
                <w:b/>
                <w:bCs/>
                <w:color w:val="000000"/>
                <w:sz w:val="24"/>
                <w:szCs w:val="24"/>
              </w:rPr>
              <w:t>-5</w:t>
            </w:r>
          </w:p>
          <w:p w14:paraId="6C69B7B7" w14:textId="77777777" w:rsidR="00005C9D" w:rsidRPr="00FB7544" w:rsidRDefault="00005C9D" w:rsidP="00121EF7">
            <w:pPr>
              <w:spacing w:after="257"/>
              <w:ind w:right="65"/>
              <w:jc w:val="both"/>
              <w:textAlignment w:val="baseline"/>
              <w:rPr>
                <w:color w:val="000000"/>
                <w:sz w:val="24"/>
                <w:szCs w:val="24"/>
              </w:rPr>
            </w:pPr>
            <w:r>
              <w:rPr>
                <w:color w:val="000000"/>
                <w:sz w:val="24"/>
                <w:szCs w:val="24"/>
              </w:rPr>
              <w:t>Способен</w:t>
            </w:r>
            <w:r w:rsidRPr="00FB7544">
              <w:rPr>
                <w:color w:val="000000"/>
                <w:sz w:val="24"/>
                <w:szCs w:val="24"/>
              </w:rPr>
              <w:t xml:space="preserve"> творчески применять базовые лингвистические знания</w:t>
            </w:r>
          </w:p>
        </w:tc>
        <w:tc>
          <w:tcPr>
            <w:tcW w:w="2259" w:type="dxa"/>
            <w:shd w:val="clear" w:color="auto" w:fill="auto"/>
          </w:tcPr>
          <w:p w14:paraId="2EB9C584" w14:textId="77777777" w:rsidR="00005C9D" w:rsidRDefault="00005C9D" w:rsidP="00005C9D">
            <w:pPr>
              <w:widowControl/>
              <w:numPr>
                <w:ilvl w:val="0"/>
                <w:numId w:val="2"/>
              </w:numPr>
              <w:autoSpaceDE/>
              <w:autoSpaceDN/>
              <w:adjustRightInd/>
              <w:spacing w:after="11"/>
              <w:jc w:val="both"/>
              <w:textAlignment w:val="baseline"/>
              <w:rPr>
                <w:sz w:val="24"/>
                <w:szCs w:val="24"/>
              </w:rPr>
            </w:pPr>
            <w:r>
              <w:rPr>
                <w:sz w:val="24"/>
                <w:szCs w:val="24"/>
                <w:lang w:val="en-US"/>
              </w:rPr>
              <w:t xml:space="preserve">1. </w:t>
            </w:r>
            <w:r w:rsidRPr="00286B83">
              <w:rPr>
                <w:sz w:val="24"/>
                <w:szCs w:val="24"/>
              </w:rPr>
              <w:t>Демонстрирует</w:t>
            </w:r>
          </w:p>
          <w:p w14:paraId="27DB314C" w14:textId="77777777" w:rsidR="00005C9D" w:rsidRDefault="00005C9D" w:rsidP="00005C9D">
            <w:pPr>
              <w:widowControl/>
              <w:numPr>
                <w:ilvl w:val="0"/>
                <w:numId w:val="2"/>
              </w:numPr>
              <w:autoSpaceDE/>
              <w:autoSpaceDN/>
              <w:adjustRightInd/>
              <w:spacing w:after="11"/>
              <w:jc w:val="both"/>
              <w:textAlignment w:val="baseline"/>
              <w:rPr>
                <w:sz w:val="24"/>
                <w:szCs w:val="24"/>
              </w:rPr>
            </w:pPr>
            <w:r w:rsidRPr="00286B83">
              <w:rPr>
                <w:sz w:val="24"/>
                <w:szCs w:val="24"/>
              </w:rPr>
              <w:t>знание базовых</w:t>
            </w:r>
            <w:r w:rsidRPr="001513A2">
              <w:rPr>
                <w:sz w:val="24"/>
                <w:szCs w:val="24"/>
              </w:rPr>
              <w:t xml:space="preserve"> </w:t>
            </w:r>
            <w:r w:rsidRPr="00286B83">
              <w:rPr>
                <w:sz w:val="24"/>
                <w:szCs w:val="24"/>
              </w:rPr>
              <w:t>концепций лингвистики и межкультурной коммуникации.</w:t>
            </w:r>
          </w:p>
          <w:p w14:paraId="1EFEEA02" w14:textId="77777777" w:rsidR="00005C9D" w:rsidRPr="00AA24AC" w:rsidRDefault="00005C9D" w:rsidP="00121EF7">
            <w:pPr>
              <w:spacing w:after="11"/>
              <w:jc w:val="both"/>
              <w:rPr>
                <w:color w:val="FF0000"/>
                <w:sz w:val="24"/>
                <w:szCs w:val="24"/>
                <w:highlight w:val="yellow"/>
              </w:rPr>
            </w:pPr>
          </w:p>
        </w:tc>
        <w:tc>
          <w:tcPr>
            <w:tcW w:w="2392" w:type="dxa"/>
            <w:shd w:val="clear" w:color="auto" w:fill="auto"/>
          </w:tcPr>
          <w:p w14:paraId="34640773" w14:textId="52553610" w:rsidR="00005C9D" w:rsidRPr="0012794C" w:rsidRDefault="004003E0" w:rsidP="00121EF7">
            <w:pPr>
              <w:spacing w:after="11"/>
              <w:jc w:val="both"/>
              <w:rPr>
                <w:sz w:val="24"/>
                <w:szCs w:val="24"/>
              </w:rPr>
            </w:pPr>
            <w:r>
              <w:rPr>
                <w:sz w:val="24"/>
                <w:szCs w:val="24"/>
              </w:rPr>
              <w:t>ЗНАНИЕ</w:t>
            </w:r>
            <w:r w:rsidR="00005C9D" w:rsidRPr="0012794C">
              <w:rPr>
                <w:sz w:val="24"/>
                <w:szCs w:val="24"/>
              </w:rPr>
              <w:t xml:space="preserve">: </w:t>
            </w:r>
          </w:p>
          <w:p w14:paraId="7C7E8D82" w14:textId="77777777" w:rsidR="00005C9D" w:rsidRDefault="00005C9D" w:rsidP="00121EF7">
            <w:pPr>
              <w:spacing w:after="11"/>
              <w:jc w:val="both"/>
              <w:rPr>
                <w:sz w:val="24"/>
                <w:szCs w:val="24"/>
              </w:rPr>
            </w:pPr>
            <w:r w:rsidRPr="0012794C">
              <w:rPr>
                <w:sz w:val="24"/>
                <w:szCs w:val="24"/>
              </w:rPr>
              <w:t>основные теоретические положения лингвистической науки.</w:t>
            </w:r>
          </w:p>
          <w:p w14:paraId="1E07A00D" w14:textId="77777777" w:rsidR="00005C9D" w:rsidRPr="0012794C" w:rsidRDefault="00005C9D" w:rsidP="00121EF7">
            <w:pPr>
              <w:spacing w:after="11"/>
              <w:jc w:val="both"/>
              <w:rPr>
                <w:sz w:val="24"/>
                <w:szCs w:val="24"/>
              </w:rPr>
            </w:pPr>
          </w:p>
          <w:p w14:paraId="2593D4E3" w14:textId="77777777" w:rsidR="00005C9D" w:rsidRDefault="00005C9D" w:rsidP="00121EF7">
            <w:pPr>
              <w:spacing w:after="11"/>
              <w:jc w:val="both"/>
              <w:rPr>
                <w:sz w:val="24"/>
                <w:szCs w:val="24"/>
              </w:rPr>
            </w:pPr>
          </w:p>
          <w:p w14:paraId="335ACADA" w14:textId="77777777" w:rsidR="00005C9D" w:rsidRDefault="00005C9D" w:rsidP="00121EF7">
            <w:pPr>
              <w:spacing w:after="11"/>
              <w:jc w:val="both"/>
              <w:rPr>
                <w:sz w:val="24"/>
                <w:szCs w:val="24"/>
              </w:rPr>
            </w:pPr>
          </w:p>
          <w:p w14:paraId="3D24E47D" w14:textId="77777777" w:rsidR="00005C9D" w:rsidRDefault="00005C9D" w:rsidP="00121EF7">
            <w:pPr>
              <w:spacing w:after="11"/>
              <w:jc w:val="both"/>
              <w:rPr>
                <w:sz w:val="24"/>
                <w:szCs w:val="24"/>
              </w:rPr>
            </w:pPr>
          </w:p>
          <w:p w14:paraId="4B5E5A57" w14:textId="77777777" w:rsidR="00005C9D" w:rsidRDefault="00005C9D" w:rsidP="00121EF7">
            <w:pPr>
              <w:spacing w:after="11"/>
              <w:jc w:val="both"/>
              <w:rPr>
                <w:sz w:val="24"/>
                <w:szCs w:val="24"/>
              </w:rPr>
            </w:pPr>
          </w:p>
          <w:p w14:paraId="7DBC87A7" w14:textId="77777777" w:rsidR="00005C9D" w:rsidRDefault="00005C9D" w:rsidP="00121EF7">
            <w:pPr>
              <w:spacing w:after="11"/>
              <w:jc w:val="both"/>
              <w:rPr>
                <w:sz w:val="24"/>
                <w:szCs w:val="24"/>
              </w:rPr>
            </w:pPr>
          </w:p>
          <w:p w14:paraId="44AD1FE2" w14:textId="77777777" w:rsidR="00005C9D" w:rsidRDefault="00005C9D" w:rsidP="00121EF7">
            <w:pPr>
              <w:spacing w:after="11"/>
              <w:jc w:val="both"/>
              <w:rPr>
                <w:sz w:val="24"/>
                <w:szCs w:val="24"/>
              </w:rPr>
            </w:pPr>
          </w:p>
          <w:p w14:paraId="40ACF1A6" w14:textId="77777777" w:rsidR="00005C9D" w:rsidRDefault="00005C9D" w:rsidP="00121EF7">
            <w:pPr>
              <w:spacing w:after="11"/>
              <w:jc w:val="both"/>
              <w:rPr>
                <w:sz w:val="24"/>
                <w:szCs w:val="24"/>
              </w:rPr>
            </w:pPr>
          </w:p>
          <w:p w14:paraId="45BF5142" w14:textId="77777777" w:rsidR="00005C9D" w:rsidRDefault="00005C9D" w:rsidP="00121EF7">
            <w:pPr>
              <w:spacing w:after="11"/>
              <w:jc w:val="both"/>
              <w:rPr>
                <w:sz w:val="24"/>
                <w:szCs w:val="24"/>
              </w:rPr>
            </w:pPr>
          </w:p>
          <w:p w14:paraId="579D36A7" w14:textId="77777777" w:rsidR="00005C9D" w:rsidRDefault="00005C9D" w:rsidP="00121EF7">
            <w:pPr>
              <w:spacing w:after="11"/>
              <w:jc w:val="both"/>
              <w:rPr>
                <w:sz w:val="24"/>
                <w:szCs w:val="24"/>
              </w:rPr>
            </w:pPr>
          </w:p>
          <w:p w14:paraId="4546912A" w14:textId="77777777" w:rsidR="00005C9D" w:rsidRDefault="00005C9D" w:rsidP="00121EF7">
            <w:pPr>
              <w:spacing w:after="11"/>
              <w:jc w:val="both"/>
              <w:rPr>
                <w:sz w:val="24"/>
                <w:szCs w:val="24"/>
              </w:rPr>
            </w:pPr>
          </w:p>
          <w:p w14:paraId="3F3BD2B2" w14:textId="77777777" w:rsidR="00005C9D" w:rsidRDefault="00005C9D" w:rsidP="00121EF7">
            <w:pPr>
              <w:spacing w:after="11"/>
              <w:jc w:val="both"/>
              <w:rPr>
                <w:sz w:val="24"/>
                <w:szCs w:val="24"/>
              </w:rPr>
            </w:pPr>
          </w:p>
          <w:p w14:paraId="750ED9B7" w14:textId="77777777" w:rsidR="00005C9D" w:rsidRDefault="00005C9D" w:rsidP="00121EF7">
            <w:pPr>
              <w:spacing w:after="11"/>
              <w:jc w:val="both"/>
              <w:rPr>
                <w:sz w:val="24"/>
                <w:szCs w:val="24"/>
              </w:rPr>
            </w:pPr>
          </w:p>
          <w:p w14:paraId="55C346A1" w14:textId="77777777" w:rsidR="00005C9D" w:rsidRDefault="00005C9D" w:rsidP="00121EF7">
            <w:pPr>
              <w:spacing w:after="11"/>
              <w:jc w:val="both"/>
              <w:rPr>
                <w:sz w:val="24"/>
                <w:szCs w:val="24"/>
              </w:rPr>
            </w:pPr>
          </w:p>
          <w:p w14:paraId="3F795FC9" w14:textId="77777777" w:rsidR="00005C9D" w:rsidRDefault="00005C9D" w:rsidP="00121EF7">
            <w:pPr>
              <w:spacing w:after="11"/>
              <w:jc w:val="both"/>
              <w:rPr>
                <w:sz w:val="24"/>
                <w:szCs w:val="24"/>
              </w:rPr>
            </w:pPr>
          </w:p>
          <w:p w14:paraId="2E5C7EEF" w14:textId="77777777" w:rsidR="00005C9D" w:rsidRDefault="00005C9D" w:rsidP="00121EF7">
            <w:pPr>
              <w:spacing w:after="11"/>
              <w:jc w:val="both"/>
              <w:rPr>
                <w:sz w:val="24"/>
                <w:szCs w:val="24"/>
              </w:rPr>
            </w:pPr>
          </w:p>
          <w:p w14:paraId="2D7E534B" w14:textId="77777777" w:rsidR="00005C9D" w:rsidRDefault="00005C9D" w:rsidP="00121EF7">
            <w:pPr>
              <w:spacing w:after="11"/>
              <w:jc w:val="both"/>
              <w:rPr>
                <w:sz w:val="24"/>
                <w:szCs w:val="24"/>
              </w:rPr>
            </w:pPr>
          </w:p>
          <w:p w14:paraId="624E2E20" w14:textId="77777777" w:rsidR="00005C9D" w:rsidRDefault="00005C9D" w:rsidP="00121EF7">
            <w:pPr>
              <w:spacing w:after="11"/>
              <w:jc w:val="both"/>
              <w:rPr>
                <w:sz w:val="24"/>
                <w:szCs w:val="24"/>
              </w:rPr>
            </w:pPr>
          </w:p>
          <w:p w14:paraId="6C4C5F35" w14:textId="77777777" w:rsidR="00005C9D" w:rsidRDefault="00005C9D" w:rsidP="00121EF7">
            <w:pPr>
              <w:spacing w:after="11"/>
              <w:jc w:val="both"/>
              <w:rPr>
                <w:sz w:val="24"/>
                <w:szCs w:val="24"/>
              </w:rPr>
            </w:pPr>
          </w:p>
          <w:p w14:paraId="48ED6F70" w14:textId="77777777" w:rsidR="00005C9D" w:rsidRDefault="00005C9D" w:rsidP="00121EF7">
            <w:pPr>
              <w:spacing w:after="11"/>
              <w:jc w:val="both"/>
              <w:rPr>
                <w:sz w:val="24"/>
                <w:szCs w:val="24"/>
              </w:rPr>
            </w:pPr>
          </w:p>
          <w:p w14:paraId="57D8E6D7" w14:textId="77777777" w:rsidR="00005C9D" w:rsidRDefault="00005C9D" w:rsidP="00121EF7">
            <w:pPr>
              <w:spacing w:after="11"/>
              <w:jc w:val="both"/>
              <w:rPr>
                <w:sz w:val="24"/>
                <w:szCs w:val="24"/>
              </w:rPr>
            </w:pPr>
          </w:p>
          <w:p w14:paraId="371CA710" w14:textId="77777777" w:rsidR="00005C9D" w:rsidRDefault="00005C9D" w:rsidP="00121EF7">
            <w:pPr>
              <w:spacing w:after="11"/>
              <w:jc w:val="both"/>
              <w:rPr>
                <w:sz w:val="24"/>
                <w:szCs w:val="24"/>
              </w:rPr>
            </w:pPr>
          </w:p>
          <w:p w14:paraId="6141EC4C" w14:textId="77777777" w:rsidR="00005C9D" w:rsidRDefault="00005C9D" w:rsidP="00121EF7">
            <w:pPr>
              <w:spacing w:after="11"/>
              <w:jc w:val="both"/>
              <w:rPr>
                <w:sz w:val="24"/>
                <w:szCs w:val="24"/>
              </w:rPr>
            </w:pPr>
          </w:p>
          <w:p w14:paraId="3913177F" w14:textId="77777777" w:rsidR="00005C9D" w:rsidRDefault="00005C9D" w:rsidP="00121EF7">
            <w:pPr>
              <w:spacing w:after="11"/>
              <w:jc w:val="both"/>
              <w:rPr>
                <w:sz w:val="24"/>
                <w:szCs w:val="24"/>
              </w:rPr>
            </w:pPr>
          </w:p>
          <w:p w14:paraId="2C792E97" w14:textId="77777777" w:rsidR="00005C9D" w:rsidRDefault="00005C9D" w:rsidP="00121EF7">
            <w:pPr>
              <w:spacing w:after="11"/>
              <w:jc w:val="both"/>
              <w:rPr>
                <w:sz w:val="24"/>
                <w:szCs w:val="24"/>
              </w:rPr>
            </w:pPr>
          </w:p>
          <w:p w14:paraId="3FFD2D53" w14:textId="77777777" w:rsidR="00005C9D" w:rsidRDefault="00005C9D" w:rsidP="00121EF7">
            <w:pPr>
              <w:spacing w:after="11"/>
              <w:jc w:val="both"/>
              <w:rPr>
                <w:sz w:val="24"/>
                <w:szCs w:val="24"/>
              </w:rPr>
            </w:pPr>
          </w:p>
          <w:p w14:paraId="6EC09427" w14:textId="77777777" w:rsidR="00005C9D" w:rsidRDefault="00005C9D" w:rsidP="00121EF7">
            <w:pPr>
              <w:spacing w:after="11"/>
              <w:jc w:val="both"/>
              <w:rPr>
                <w:sz w:val="24"/>
                <w:szCs w:val="24"/>
              </w:rPr>
            </w:pPr>
          </w:p>
          <w:p w14:paraId="6D00958D" w14:textId="77777777" w:rsidR="00005C9D" w:rsidRDefault="00005C9D" w:rsidP="00121EF7">
            <w:pPr>
              <w:spacing w:after="11"/>
              <w:jc w:val="both"/>
              <w:rPr>
                <w:sz w:val="24"/>
                <w:szCs w:val="24"/>
              </w:rPr>
            </w:pPr>
          </w:p>
          <w:p w14:paraId="4A7625F4" w14:textId="77777777" w:rsidR="00005C9D" w:rsidRDefault="00005C9D" w:rsidP="00121EF7">
            <w:pPr>
              <w:spacing w:after="11"/>
              <w:jc w:val="both"/>
              <w:rPr>
                <w:sz w:val="24"/>
                <w:szCs w:val="24"/>
              </w:rPr>
            </w:pPr>
          </w:p>
          <w:p w14:paraId="319AD27D" w14:textId="77777777" w:rsidR="00005C9D" w:rsidRDefault="00005C9D" w:rsidP="00121EF7">
            <w:pPr>
              <w:spacing w:after="11"/>
              <w:jc w:val="both"/>
              <w:rPr>
                <w:sz w:val="24"/>
                <w:szCs w:val="24"/>
              </w:rPr>
            </w:pPr>
          </w:p>
          <w:p w14:paraId="1B89DEE1" w14:textId="77777777" w:rsidR="00005C9D" w:rsidRDefault="00005C9D" w:rsidP="00121EF7">
            <w:pPr>
              <w:spacing w:after="11"/>
              <w:jc w:val="both"/>
              <w:rPr>
                <w:sz w:val="24"/>
                <w:szCs w:val="24"/>
              </w:rPr>
            </w:pPr>
          </w:p>
          <w:p w14:paraId="13380C92" w14:textId="77777777" w:rsidR="00005C9D" w:rsidRDefault="00005C9D" w:rsidP="00121EF7">
            <w:pPr>
              <w:spacing w:after="11"/>
              <w:jc w:val="both"/>
              <w:rPr>
                <w:sz w:val="24"/>
                <w:szCs w:val="24"/>
              </w:rPr>
            </w:pPr>
          </w:p>
          <w:p w14:paraId="684704AB" w14:textId="77777777" w:rsidR="00005C9D" w:rsidRDefault="00005C9D" w:rsidP="00121EF7">
            <w:pPr>
              <w:spacing w:after="11"/>
              <w:jc w:val="both"/>
              <w:rPr>
                <w:sz w:val="24"/>
                <w:szCs w:val="24"/>
              </w:rPr>
            </w:pPr>
          </w:p>
          <w:p w14:paraId="078B06D7" w14:textId="77777777" w:rsidR="00005C9D" w:rsidRDefault="00005C9D" w:rsidP="00121EF7">
            <w:pPr>
              <w:spacing w:after="11"/>
              <w:jc w:val="both"/>
              <w:rPr>
                <w:sz w:val="24"/>
                <w:szCs w:val="24"/>
              </w:rPr>
            </w:pPr>
          </w:p>
          <w:p w14:paraId="7B921D19" w14:textId="77777777" w:rsidR="00005C9D" w:rsidRDefault="00005C9D" w:rsidP="00121EF7">
            <w:pPr>
              <w:spacing w:after="11"/>
              <w:jc w:val="both"/>
              <w:rPr>
                <w:sz w:val="24"/>
                <w:szCs w:val="24"/>
              </w:rPr>
            </w:pPr>
          </w:p>
          <w:p w14:paraId="2F7354B9" w14:textId="42C90543" w:rsidR="00005C9D" w:rsidRDefault="00005C9D" w:rsidP="00121EF7">
            <w:pPr>
              <w:spacing w:after="11"/>
              <w:jc w:val="both"/>
              <w:rPr>
                <w:sz w:val="24"/>
                <w:szCs w:val="24"/>
              </w:rPr>
            </w:pPr>
          </w:p>
          <w:p w14:paraId="34DBC657" w14:textId="6E54B9C4" w:rsidR="004003E0" w:rsidRDefault="004003E0" w:rsidP="00121EF7">
            <w:pPr>
              <w:spacing w:after="11"/>
              <w:jc w:val="both"/>
              <w:rPr>
                <w:sz w:val="24"/>
                <w:szCs w:val="24"/>
              </w:rPr>
            </w:pPr>
          </w:p>
          <w:p w14:paraId="43677CF4" w14:textId="74317414" w:rsidR="004003E0" w:rsidRDefault="004003E0" w:rsidP="00121EF7">
            <w:pPr>
              <w:spacing w:after="11"/>
              <w:jc w:val="both"/>
              <w:rPr>
                <w:sz w:val="24"/>
                <w:szCs w:val="24"/>
              </w:rPr>
            </w:pPr>
          </w:p>
          <w:p w14:paraId="283F227F" w14:textId="191B2619" w:rsidR="004003E0" w:rsidRDefault="004003E0" w:rsidP="00121EF7">
            <w:pPr>
              <w:spacing w:after="11"/>
              <w:jc w:val="both"/>
              <w:rPr>
                <w:sz w:val="24"/>
                <w:szCs w:val="24"/>
              </w:rPr>
            </w:pPr>
          </w:p>
          <w:p w14:paraId="41915D41" w14:textId="00B36E18" w:rsidR="004003E0" w:rsidRDefault="004003E0" w:rsidP="00121EF7">
            <w:pPr>
              <w:spacing w:after="11"/>
              <w:jc w:val="both"/>
              <w:rPr>
                <w:sz w:val="24"/>
                <w:szCs w:val="24"/>
              </w:rPr>
            </w:pPr>
          </w:p>
          <w:p w14:paraId="7E933C46" w14:textId="717C340D" w:rsidR="004003E0" w:rsidRDefault="004003E0" w:rsidP="00121EF7">
            <w:pPr>
              <w:spacing w:after="11"/>
              <w:jc w:val="both"/>
              <w:rPr>
                <w:sz w:val="24"/>
                <w:szCs w:val="24"/>
              </w:rPr>
            </w:pPr>
          </w:p>
          <w:p w14:paraId="44E5CE62" w14:textId="3F2B6297" w:rsidR="004003E0" w:rsidRDefault="004003E0" w:rsidP="00121EF7">
            <w:pPr>
              <w:spacing w:after="11"/>
              <w:jc w:val="both"/>
              <w:rPr>
                <w:sz w:val="24"/>
                <w:szCs w:val="24"/>
              </w:rPr>
            </w:pPr>
          </w:p>
          <w:p w14:paraId="7E71FE4A" w14:textId="76354900" w:rsidR="004003E0" w:rsidRDefault="004003E0" w:rsidP="00121EF7">
            <w:pPr>
              <w:spacing w:after="11"/>
              <w:jc w:val="both"/>
              <w:rPr>
                <w:sz w:val="24"/>
                <w:szCs w:val="24"/>
              </w:rPr>
            </w:pPr>
          </w:p>
          <w:p w14:paraId="753E8965" w14:textId="7B29E664" w:rsidR="004003E0" w:rsidRDefault="004003E0" w:rsidP="00121EF7">
            <w:pPr>
              <w:spacing w:after="11"/>
              <w:jc w:val="both"/>
              <w:rPr>
                <w:sz w:val="24"/>
                <w:szCs w:val="24"/>
              </w:rPr>
            </w:pPr>
          </w:p>
          <w:p w14:paraId="11789087" w14:textId="594D4ACE" w:rsidR="004003E0" w:rsidRDefault="004003E0" w:rsidP="00121EF7">
            <w:pPr>
              <w:spacing w:after="11"/>
              <w:jc w:val="both"/>
              <w:rPr>
                <w:sz w:val="24"/>
                <w:szCs w:val="24"/>
              </w:rPr>
            </w:pPr>
          </w:p>
          <w:p w14:paraId="053BB0C8" w14:textId="77777777" w:rsidR="004003E0" w:rsidRDefault="004003E0" w:rsidP="00121EF7">
            <w:pPr>
              <w:spacing w:after="11"/>
              <w:jc w:val="both"/>
              <w:rPr>
                <w:sz w:val="24"/>
                <w:szCs w:val="24"/>
              </w:rPr>
            </w:pPr>
          </w:p>
          <w:p w14:paraId="768614CC" w14:textId="77777777" w:rsidR="00005C9D" w:rsidRDefault="00005C9D" w:rsidP="00121EF7">
            <w:pPr>
              <w:spacing w:after="11"/>
              <w:jc w:val="both"/>
              <w:rPr>
                <w:sz w:val="24"/>
                <w:szCs w:val="24"/>
              </w:rPr>
            </w:pPr>
          </w:p>
          <w:p w14:paraId="10D8BCEA" w14:textId="6FBB7247" w:rsidR="00005C9D" w:rsidRPr="0012794C" w:rsidRDefault="004003E0" w:rsidP="00121EF7">
            <w:pPr>
              <w:spacing w:after="11"/>
              <w:jc w:val="both"/>
              <w:rPr>
                <w:sz w:val="24"/>
                <w:szCs w:val="24"/>
              </w:rPr>
            </w:pPr>
            <w:r>
              <w:rPr>
                <w:sz w:val="24"/>
                <w:szCs w:val="24"/>
              </w:rPr>
              <w:t>УМЕНИЕ</w:t>
            </w:r>
            <w:r w:rsidR="00005C9D" w:rsidRPr="0012794C">
              <w:rPr>
                <w:sz w:val="24"/>
                <w:szCs w:val="24"/>
              </w:rPr>
              <w:t xml:space="preserve">: </w:t>
            </w:r>
          </w:p>
          <w:p w14:paraId="65D41893" w14:textId="77777777" w:rsidR="00005C9D" w:rsidRPr="00AA24AC" w:rsidRDefault="00005C9D" w:rsidP="00121EF7">
            <w:pPr>
              <w:spacing w:after="11"/>
              <w:jc w:val="both"/>
              <w:rPr>
                <w:color w:val="FF0000"/>
                <w:sz w:val="24"/>
                <w:szCs w:val="24"/>
                <w:highlight w:val="yellow"/>
              </w:rPr>
            </w:pPr>
            <w:r w:rsidRPr="0012794C">
              <w:rPr>
                <w:sz w:val="24"/>
                <w:szCs w:val="24"/>
              </w:rPr>
              <w:t>нестандартно применять основные теоретические положения при решении тех или иных задач в рамках специальности.</w:t>
            </w:r>
          </w:p>
        </w:tc>
        <w:tc>
          <w:tcPr>
            <w:tcW w:w="2670" w:type="dxa"/>
            <w:shd w:val="clear" w:color="auto" w:fill="auto"/>
          </w:tcPr>
          <w:p w14:paraId="17B9B66D" w14:textId="2A07ED2A" w:rsidR="00005C9D" w:rsidRPr="00445124" w:rsidRDefault="00005C9D" w:rsidP="00121EF7">
            <w:pPr>
              <w:spacing w:after="257"/>
              <w:ind w:right="65"/>
              <w:jc w:val="both"/>
              <w:textAlignment w:val="baseline"/>
              <w:rPr>
                <w:b/>
                <w:bCs/>
                <w:sz w:val="24"/>
                <w:szCs w:val="24"/>
              </w:rPr>
            </w:pPr>
            <w:r w:rsidRPr="00445124">
              <w:rPr>
                <w:b/>
                <w:bCs/>
                <w:sz w:val="24"/>
                <w:szCs w:val="24"/>
              </w:rPr>
              <w:lastRenderedPageBreak/>
              <w:t>Задание 1. Какие переводческие техники используются в данных текстах и переводах?</w:t>
            </w:r>
          </w:p>
          <w:p w14:paraId="4A9843EC" w14:textId="77777777" w:rsidR="00005C9D" w:rsidRPr="00445124" w:rsidRDefault="00005C9D" w:rsidP="00121EF7">
            <w:pPr>
              <w:spacing w:after="257"/>
              <w:ind w:right="65"/>
              <w:jc w:val="both"/>
              <w:textAlignment w:val="baseline"/>
              <w:rPr>
                <w:sz w:val="24"/>
                <w:szCs w:val="24"/>
              </w:rPr>
            </w:pPr>
            <w:r w:rsidRPr="00445124">
              <w:rPr>
                <w:sz w:val="24"/>
                <w:szCs w:val="24"/>
              </w:rPr>
              <w:t>1. Языковой репертуар предстает как явление в первую очередь индивидуальное, связанное не только и не столько с национально-культурными и политико-</w:t>
            </w:r>
            <w:r w:rsidRPr="00445124">
              <w:rPr>
                <w:sz w:val="24"/>
                <w:szCs w:val="24"/>
              </w:rPr>
              <w:lastRenderedPageBreak/>
              <w:t>географическими языковыми сообществами, сколько с личной биографией говорящего (ср.: “[r]</w:t>
            </w:r>
            <w:proofErr w:type="spellStart"/>
            <w:r w:rsidRPr="00445124">
              <w:rPr>
                <w:sz w:val="24"/>
                <w:szCs w:val="24"/>
              </w:rPr>
              <w:t>epertoires</w:t>
            </w:r>
            <w:proofErr w:type="spellEnd"/>
            <w:r w:rsidRPr="00445124">
              <w:rPr>
                <w:sz w:val="24"/>
                <w:szCs w:val="24"/>
              </w:rPr>
              <w:t xml:space="preserve"> </w:t>
            </w:r>
            <w:proofErr w:type="spellStart"/>
            <w:r w:rsidRPr="00445124">
              <w:rPr>
                <w:sz w:val="24"/>
                <w:szCs w:val="24"/>
              </w:rPr>
              <w:t>are</w:t>
            </w:r>
            <w:proofErr w:type="spellEnd"/>
            <w:r w:rsidRPr="00445124">
              <w:rPr>
                <w:sz w:val="24"/>
                <w:szCs w:val="24"/>
              </w:rPr>
              <w:t xml:space="preserve"> </w:t>
            </w:r>
            <w:proofErr w:type="spellStart"/>
            <w:r w:rsidRPr="00445124">
              <w:rPr>
                <w:sz w:val="24"/>
                <w:szCs w:val="24"/>
              </w:rPr>
              <w:t>individual</w:t>
            </w:r>
            <w:proofErr w:type="spellEnd"/>
            <w:r w:rsidRPr="00445124">
              <w:rPr>
                <w:sz w:val="24"/>
                <w:szCs w:val="24"/>
              </w:rPr>
              <w:t xml:space="preserve">, </w:t>
            </w:r>
            <w:r w:rsidRPr="00445124">
              <w:rPr>
                <w:sz w:val="24"/>
                <w:szCs w:val="24"/>
                <w:lang w:val="en-US"/>
              </w:rPr>
              <w:t>biographically</w:t>
            </w:r>
            <w:r w:rsidRPr="00445124">
              <w:rPr>
                <w:sz w:val="24"/>
                <w:szCs w:val="24"/>
              </w:rPr>
              <w:t xml:space="preserve"> </w:t>
            </w:r>
            <w:r w:rsidRPr="00445124">
              <w:rPr>
                <w:sz w:val="24"/>
                <w:szCs w:val="24"/>
                <w:lang w:val="en-US"/>
              </w:rPr>
              <w:t>organized</w:t>
            </w:r>
            <w:r w:rsidRPr="00445124">
              <w:rPr>
                <w:sz w:val="24"/>
                <w:szCs w:val="24"/>
              </w:rPr>
              <w:t xml:space="preserve"> </w:t>
            </w:r>
            <w:r w:rsidRPr="00445124">
              <w:rPr>
                <w:sz w:val="24"/>
                <w:szCs w:val="24"/>
                <w:lang w:val="en-US"/>
              </w:rPr>
              <w:t>complexes</w:t>
            </w:r>
            <w:r w:rsidRPr="00445124">
              <w:rPr>
                <w:sz w:val="24"/>
                <w:szCs w:val="24"/>
              </w:rPr>
              <w:t xml:space="preserve"> </w:t>
            </w:r>
            <w:r w:rsidRPr="00445124">
              <w:rPr>
                <w:sz w:val="24"/>
                <w:szCs w:val="24"/>
                <w:lang w:val="en-US"/>
              </w:rPr>
              <w:t>of</w:t>
            </w:r>
            <w:r w:rsidRPr="00445124">
              <w:rPr>
                <w:sz w:val="24"/>
                <w:szCs w:val="24"/>
              </w:rPr>
              <w:t xml:space="preserve"> </w:t>
            </w:r>
            <w:r w:rsidRPr="00445124">
              <w:rPr>
                <w:sz w:val="24"/>
                <w:szCs w:val="24"/>
                <w:lang w:val="en-US"/>
              </w:rPr>
              <w:t>resources</w:t>
            </w:r>
            <w:r w:rsidRPr="00445124">
              <w:rPr>
                <w:sz w:val="24"/>
                <w:szCs w:val="24"/>
              </w:rPr>
              <w:t>” [</w:t>
            </w:r>
            <w:proofErr w:type="spellStart"/>
            <w:r w:rsidRPr="00445124">
              <w:rPr>
                <w:sz w:val="24"/>
                <w:szCs w:val="24"/>
                <w:lang w:val="en-US"/>
              </w:rPr>
              <w:t>Blommaert</w:t>
            </w:r>
            <w:proofErr w:type="spellEnd"/>
            <w:r w:rsidRPr="00445124">
              <w:rPr>
                <w:sz w:val="24"/>
                <w:szCs w:val="24"/>
              </w:rPr>
              <w:t xml:space="preserve"> &amp;</w:t>
            </w:r>
            <w:r w:rsidRPr="00445124">
              <w:rPr>
                <w:sz w:val="24"/>
                <w:szCs w:val="24"/>
                <w:lang w:val="en-US"/>
              </w:rPr>
              <w:t>amp</w:t>
            </w:r>
            <w:r w:rsidRPr="00445124">
              <w:rPr>
                <w:sz w:val="24"/>
                <w:szCs w:val="24"/>
              </w:rPr>
              <w:t xml:space="preserve">; </w:t>
            </w:r>
            <w:r w:rsidRPr="00445124">
              <w:rPr>
                <w:sz w:val="24"/>
                <w:szCs w:val="24"/>
                <w:lang w:val="en-US"/>
              </w:rPr>
              <w:t>Backus</w:t>
            </w:r>
            <w:r w:rsidRPr="00445124">
              <w:rPr>
                <w:sz w:val="24"/>
                <w:szCs w:val="24"/>
              </w:rPr>
              <w:t>, 2013, p.15]).</w:t>
            </w:r>
          </w:p>
          <w:p w14:paraId="4E7283C8" w14:textId="77777777" w:rsidR="00005C9D" w:rsidRPr="00445124" w:rsidRDefault="00005C9D" w:rsidP="00121EF7">
            <w:pPr>
              <w:spacing w:after="257"/>
              <w:ind w:right="65"/>
              <w:jc w:val="both"/>
              <w:textAlignment w:val="baseline"/>
              <w:rPr>
                <w:sz w:val="24"/>
                <w:szCs w:val="24"/>
              </w:rPr>
            </w:pPr>
            <w:r w:rsidRPr="00445124">
              <w:rPr>
                <w:sz w:val="24"/>
                <w:szCs w:val="24"/>
              </w:rPr>
              <w:t>2. Усеченный билингвизм / усеченное многоязычие (</w:t>
            </w:r>
            <w:proofErr w:type="spellStart"/>
            <w:r w:rsidRPr="00445124">
              <w:rPr>
                <w:sz w:val="24"/>
                <w:szCs w:val="24"/>
              </w:rPr>
              <w:t>truncated</w:t>
            </w:r>
            <w:proofErr w:type="spellEnd"/>
            <w:r w:rsidRPr="00445124">
              <w:rPr>
                <w:sz w:val="24"/>
                <w:szCs w:val="24"/>
              </w:rPr>
              <w:t xml:space="preserve"> </w:t>
            </w:r>
            <w:proofErr w:type="spellStart"/>
            <w:r w:rsidRPr="00445124">
              <w:rPr>
                <w:sz w:val="24"/>
                <w:szCs w:val="24"/>
              </w:rPr>
              <w:t>multilingualism</w:t>
            </w:r>
            <w:proofErr w:type="spellEnd"/>
            <w:r w:rsidRPr="00445124">
              <w:rPr>
                <w:sz w:val="24"/>
                <w:szCs w:val="24"/>
              </w:rPr>
              <w:t>).</w:t>
            </w:r>
          </w:p>
          <w:p w14:paraId="1A3681B3" w14:textId="5DF9AA5E" w:rsidR="00005C9D" w:rsidRDefault="00005C9D" w:rsidP="00121EF7">
            <w:pPr>
              <w:spacing w:after="257"/>
              <w:ind w:right="65"/>
              <w:jc w:val="both"/>
              <w:textAlignment w:val="baseline"/>
              <w:rPr>
                <w:sz w:val="24"/>
                <w:szCs w:val="24"/>
              </w:rPr>
            </w:pPr>
            <w:r w:rsidRPr="00445124">
              <w:rPr>
                <w:sz w:val="24"/>
                <w:szCs w:val="24"/>
              </w:rPr>
              <w:t>3. Для описания этих процессов используются термины «неосознанное схватывание» (</w:t>
            </w:r>
            <w:r w:rsidRPr="00445124">
              <w:rPr>
                <w:sz w:val="24"/>
                <w:szCs w:val="24"/>
                <w:lang w:val="en-US"/>
              </w:rPr>
              <w:t>unfocused</w:t>
            </w:r>
            <w:r w:rsidRPr="00445124">
              <w:rPr>
                <w:sz w:val="24"/>
                <w:szCs w:val="24"/>
              </w:rPr>
              <w:t xml:space="preserve"> </w:t>
            </w:r>
            <w:r w:rsidRPr="00445124">
              <w:rPr>
                <w:sz w:val="24"/>
                <w:szCs w:val="24"/>
                <w:lang w:val="en-US"/>
              </w:rPr>
              <w:t>acquisition</w:t>
            </w:r>
            <w:r w:rsidRPr="00445124">
              <w:rPr>
                <w:sz w:val="24"/>
                <w:szCs w:val="24"/>
              </w:rPr>
              <w:t>), «случайное усвоение» (</w:t>
            </w:r>
            <w:r w:rsidRPr="00445124">
              <w:rPr>
                <w:sz w:val="24"/>
                <w:szCs w:val="24"/>
                <w:lang w:val="en-US"/>
              </w:rPr>
              <w:t>incidental</w:t>
            </w:r>
            <w:r w:rsidRPr="00445124">
              <w:rPr>
                <w:sz w:val="24"/>
                <w:szCs w:val="24"/>
              </w:rPr>
              <w:t xml:space="preserve"> </w:t>
            </w:r>
            <w:proofErr w:type="spellStart"/>
            <w:r w:rsidRPr="00445124">
              <w:rPr>
                <w:sz w:val="24"/>
                <w:szCs w:val="24"/>
              </w:rPr>
              <w:t>learning</w:t>
            </w:r>
            <w:proofErr w:type="spellEnd"/>
            <w:r w:rsidRPr="00445124">
              <w:rPr>
                <w:sz w:val="24"/>
                <w:szCs w:val="24"/>
              </w:rPr>
              <w:t>), «вкрапленное усвоение» (</w:t>
            </w:r>
            <w:proofErr w:type="spellStart"/>
            <w:r w:rsidRPr="00445124">
              <w:rPr>
                <w:sz w:val="24"/>
                <w:szCs w:val="24"/>
              </w:rPr>
              <w:t>embedded</w:t>
            </w:r>
            <w:proofErr w:type="spellEnd"/>
            <w:r w:rsidRPr="00445124">
              <w:rPr>
                <w:sz w:val="24"/>
                <w:szCs w:val="24"/>
              </w:rPr>
              <w:t xml:space="preserve"> </w:t>
            </w:r>
            <w:proofErr w:type="spellStart"/>
            <w:r w:rsidRPr="00445124">
              <w:rPr>
                <w:sz w:val="24"/>
                <w:szCs w:val="24"/>
              </w:rPr>
              <w:t>learning</w:t>
            </w:r>
            <w:proofErr w:type="spellEnd"/>
            <w:r w:rsidRPr="00445124">
              <w:rPr>
                <w:sz w:val="24"/>
                <w:szCs w:val="24"/>
              </w:rPr>
              <w:t xml:space="preserve">) и т.п., то, что иногда </w:t>
            </w:r>
            <w:proofErr w:type="gramStart"/>
            <w:r w:rsidRPr="00445124">
              <w:rPr>
                <w:sz w:val="24"/>
                <w:szCs w:val="24"/>
              </w:rPr>
              <w:t>определяют</w:t>
            </w:r>
            <w:proofErr w:type="gramEnd"/>
            <w:r w:rsidRPr="00445124">
              <w:rPr>
                <w:sz w:val="24"/>
                <w:szCs w:val="24"/>
              </w:rPr>
              <w:t xml:space="preserve"> как «малые» или «минимальные» неформальные способы усвоения языка [</w:t>
            </w:r>
            <w:proofErr w:type="spellStart"/>
            <w:r w:rsidRPr="00445124">
              <w:rPr>
                <w:sz w:val="24"/>
                <w:szCs w:val="24"/>
              </w:rPr>
              <w:t>Blommaert</w:t>
            </w:r>
            <w:proofErr w:type="spellEnd"/>
            <w:r w:rsidRPr="00445124">
              <w:rPr>
                <w:sz w:val="24"/>
                <w:szCs w:val="24"/>
              </w:rPr>
              <w:t xml:space="preserve"> &amp;</w:t>
            </w:r>
            <w:proofErr w:type="spellStart"/>
            <w:r w:rsidRPr="00445124">
              <w:rPr>
                <w:sz w:val="24"/>
                <w:szCs w:val="24"/>
              </w:rPr>
              <w:t>amp</w:t>
            </w:r>
            <w:proofErr w:type="spellEnd"/>
            <w:r w:rsidRPr="00445124">
              <w:rPr>
                <w:sz w:val="24"/>
                <w:szCs w:val="24"/>
              </w:rPr>
              <w:t xml:space="preserve">; </w:t>
            </w:r>
            <w:proofErr w:type="spellStart"/>
            <w:r w:rsidRPr="00445124">
              <w:rPr>
                <w:sz w:val="24"/>
                <w:szCs w:val="24"/>
              </w:rPr>
              <w:t>Backus</w:t>
            </w:r>
            <w:proofErr w:type="spellEnd"/>
            <w:r w:rsidRPr="00445124">
              <w:rPr>
                <w:sz w:val="24"/>
                <w:szCs w:val="24"/>
              </w:rPr>
              <w:t>, 2013, p. 16-20].</w:t>
            </w:r>
          </w:p>
          <w:p w14:paraId="4E09BD73" w14:textId="77777777" w:rsidR="004003E0" w:rsidRPr="004F5CA4" w:rsidRDefault="004003E0" w:rsidP="00121EF7">
            <w:pPr>
              <w:spacing w:after="257"/>
              <w:ind w:right="65"/>
              <w:jc w:val="both"/>
              <w:textAlignment w:val="baseline"/>
              <w:rPr>
                <w:sz w:val="24"/>
                <w:szCs w:val="24"/>
              </w:rPr>
            </w:pPr>
          </w:p>
          <w:p w14:paraId="6A08BF45" w14:textId="778E4C90" w:rsidR="00005C9D" w:rsidRPr="00445124" w:rsidRDefault="00005C9D" w:rsidP="00121EF7">
            <w:pPr>
              <w:spacing w:after="257"/>
              <w:ind w:right="65"/>
              <w:jc w:val="both"/>
              <w:textAlignment w:val="baseline"/>
              <w:rPr>
                <w:b/>
                <w:bCs/>
                <w:sz w:val="24"/>
                <w:szCs w:val="24"/>
              </w:rPr>
            </w:pPr>
            <w:r w:rsidRPr="00445124">
              <w:rPr>
                <w:b/>
                <w:bCs/>
                <w:sz w:val="24"/>
                <w:szCs w:val="24"/>
              </w:rPr>
              <w:t>Задание 2</w:t>
            </w:r>
            <w:r w:rsidR="004003E0">
              <w:rPr>
                <w:b/>
                <w:bCs/>
                <w:sz w:val="24"/>
                <w:szCs w:val="24"/>
              </w:rPr>
              <w:t xml:space="preserve">. </w:t>
            </w:r>
            <w:r w:rsidRPr="00445124">
              <w:rPr>
                <w:b/>
                <w:bCs/>
                <w:sz w:val="24"/>
                <w:szCs w:val="24"/>
              </w:rPr>
              <w:t>Переведите следующие предложения, используя антонимический перевод</w:t>
            </w:r>
          </w:p>
          <w:p w14:paraId="6C9EB492"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1. The German language is supposed to be not unlike English.</w:t>
            </w:r>
          </w:p>
          <w:p w14:paraId="1F824492"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 xml:space="preserve">2. We no longer consider </w:t>
            </w:r>
            <w:r w:rsidRPr="00445124">
              <w:rPr>
                <w:sz w:val="24"/>
                <w:szCs w:val="24"/>
                <w:lang w:val="en-US"/>
              </w:rPr>
              <w:lastRenderedPageBreak/>
              <w:t>it necessary to speak of participle and gerund separately.</w:t>
            </w:r>
          </w:p>
          <w:p w14:paraId="638D4E82"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3. Nowhere in this treatment was it necessary to determine the explicit dependence.</w:t>
            </w:r>
          </w:p>
          <w:p w14:paraId="3F09B747"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 xml:space="preserve">4. No detailed analysis of the </w:t>
            </w:r>
            <w:proofErr w:type="spellStart"/>
            <w:r w:rsidRPr="00445124">
              <w:rPr>
                <w:sz w:val="24"/>
                <w:szCs w:val="24"/>
                <w:lang w:val="en-US"/>
              </w:rPr>
              <w:t>behaviour</w:t>
            </w:r>
            <w:proofErr w:type="spellEnd"/>
            <w:r w:rsidRPr="00445124">
              <w:rPr>
                <w:sz w:val="24"/>
                <w:szCs w:val="24"/>
                <w:lang w:val="en-US"/>
              </w:rPr>
              <w:t xml:space="preserve"> of communicators in this situation </w:t>
            </w:r>
            <w:proofErr w:type="gramStart"/>
            <w:r w:rsidRPr="00445124">
              <w:rPr>
                <w:sz w:val="24"/>
                <w:szCs w:val="24"/>
                <w:lang w:val="en-US"/>
              </w:rPr>
              <w:t>has yet been made</w:t>
            </w:r>
            <w:proofErr w:type="gramEnd"/>
            <w:r w:rsidRPr="00445124">
              <w:rPr>
                <w:sz w:val="24"/>
                <w:szCs w:val="24"/>
                <w:lang w:val="en-US"/>
              </w:rPr>
              <w:t>.</w:t>
            </w:r>
          </w:p>
          <w:p w14:paraId="72C907C4"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5. William Cowper belonged to no school of poetry, but was independent and original.</w:t>
            </w:r>
          </w:p>
        </w:tc>
      </w:tr>
      <w:tr w:rsidR="00005C9D" w:rsidRPr="000967C8" w14:paraId="0D7E7A46" w14:textId="77777777" w:rsidTr="00005C9D">
        <w:tc>
          <w:tcPr>
            <w:tcW w:w="2024" w:type="dxa"/>
            <w:shd w:val="clear" w:color="auto" w:fill="auto"/>
          </w:tcPr>
          <w:p w14:paraId="039CEBFD" w14:textId="77777777" w:rsidR="00005C9D" w:rsidRPr="001D5E51" w:rsidRDefault="00005C9D" w:rsidP="00121EF7">
            <w:pPr>
              <w:spacing w:after="257"/>
              <w:ind w:right="65"/>
              <w:textAlignment w:val="baseline"/>
              <w:rPr>
                <w:b/>
                <w:bCs/>
                <w:color w:val="000000"/>
                <w:sz w:val="24"/>
                <w:szCs w:val="24"/>
                <w:lang w:val="en-US"/>
              </w:rPr>
            </w:pPr>
          </w:p>
        </w:tc>
        <w:tc>
          <w:tcPr>
            <w:tcW w:w="2259" w:type="dxa"/>
            <w:shd w:val="clear" w:color="auto" w:fill="auto"/>
          </w:tcPr>
          <w:p w14:paraId="3615EFB9" w14:textId="77777777" w:rsidR="00005C9D" w:rsidRDefault="00005C9D" w:rsidP="00005C9D">
            <w:pPr>
              <w:widowControl/>
              <w:numPr>
                <w:ilvl w:val="0"/>
                <w:numId w:val="2"/>
              </w:numPr>
              <w:autoSpaceDE/>
              <w:autoSpaceDN/>
              <w:adjustRightInd/>
              <w:spacing w:after="11"/>
              <w:jc w:val="both"/>
              <w:textAlignment w:val="baseline"/>
              <w:rPr>
                <w:sz w:val="24"/>
                <w:szCs w:val="24"/>
              </w:rPr>
            </w:pPr>
            <w:r w:rsidRPr="00802438">
              <w:rPr>
                <w:sz w:val="24"/>
                <w:szCs w:val="24"/>
              </w:rPr>
              <w:t xml:space="preserve">2. </w:t>
            </w:r>
            <w:r w:rsidRPr="00286B83">
              <w:rPr>
                <w:sz w:val="24"/>
                <w:szCs w:val="24"/>
              </w:rPr>
              <w:t>Ставит цели и задачи констатирующего этапа эксперимента для самостоятельного решения.</w:t>
            </w:r>
          </w:p>
          <w:p w14:paraId="029A697F" w14:textId="77777777" w:rsidR="00005C9D" w:rsidRPr="00802438" w:rsidRDefault="00005C9D" w:rsidP="00121EF7">
            <w:pPr>
              <w:spacing w:after="11"/>
              <w:jc w:val="both"/>
              <w:textAlignment w:val="baseline"/>
              <w:rPr>
                <w:sz w:val="24"/>
                <w:szCs w:val="24"/>
              </w:rPr>
            </w:pPr>
          </w:p>
        </w:tc>
        <w:tc>
          <w:tcPr>
            <w:tcW w:w="2392" w:type="dxa"/>
            <w:shd w:val="clear" w:color="auto" w:fill="auto"/>
          </w:tcPr>
          <w:p w14:paraId="78CDE614" w14:textId="0978A48D" w:rsidR="00005C9D" w:rsidRPr="00F02B90" w:rsidRDefault="004003E0" w:rsidP="00121EF7">
            <w:pPr>
              <w:spacing w:after="11"/>
              <w:jc w:val="both"/>
              <w:rPr>
                <w:sz w:val="24"/>
                <w:szCs w:val="24"/>
              </w:rPr>
            </w:pPr>
            <w:r>
              <w:rPr>
                <w:sz w:val="24"/>
                <w:szCs w:val="24"/>
              </w:rPr>
              <w:t>ЗНАНИЕ</w:t>
            </w:r>
            <w:r w:rsidR="00005C9D" w:rsidRPr="00F02B90">
              <w:rPr>
                <w:sz w:val="24"/>
                <w:szCs w:val="24"/>
              </w:rPr>
              <w:t>:</w:t>
            </w:r>
          </w:p>
          <w:p w14:paraId="0E008F46" w14:textId="77777777" w:rsidR="00005C9D" w:rsidRPr="00F02B90" w:rsidRDefault="00005C9D" w:rsidP="00121EF7">
            <w:pPr>
              <w:spacing w:after="11"/>
              <w:jc w:val="both"/>
              <w:rPr>
                <w:sz w:val="24"/>
                <w:szCs w:val="24"/>
              </w:rPr>
            </w:pPr>
            <w:r w:rsidRPr="00F02B90">
              <w:rPr>
                <w:sz w:val="24"/>
                <w:szCs w:val="24"/>
              </w:rPr>
              <w:t>методики сравнения, сопоставления и оценки научных исследований.</w:t>
            </w:r>
          </w:p>
          <w:p w14:paraId="46851A2A" w14:textId="77777777" w:rsidR="00005C9D" w:rsidRPr="00F02B90" w:rsidRDefault="00005C9D" w:rsidP="00121EF7">
            <w:pPr>
              <w:spacing w:after="11"/>
              <w:jc w:val="both"/>
              <w:rPr>
                <w:sz w:val="24"/>
                <w:szCs w:val="24"/>
              </w:rPr>
            </w:pPr>
          </w:p>
          <w:p w14:paraId="7B499DC3" w14:textId="77777777" w:rsidR="00005C9D" w:rsidRDefault="00005C9D" w:rsidP="00121EF7">
            <w:pPr>
              <w:spacing w:after="11"/>
              <w:jc w:val="both"/>
              <w:rPr>
                <w:sz w:val="24"/>
                <w:szCs w:val="24"/>
              </w:rPr>
            </w:pPr>
          </w:p>
          <w:p w14:paraId="5236403E" w14:textId="77777777" w:rsidR="00005C9D" w:rsidRDefault="00005C9D" w:rsidP="00121EF7">
            <w:pPr>
              <w:spacing w:after="11"/>
              <w:jc w:val="both"/>
              <w:rPr>
                <w:sz w:val="24"/>
                <w:szCs w:val="24"/>
              </w:rPr>
            </w:pPr>
          </w:p>
          <w:p w14:paraId="064B74DA" w14:textId="77777777" w:rsidR="00005C9D" w:rsidRDefault="00005C9D" w:rsidP="00121EF7">
            <w:pPr>
              <w:spacing w:after="11"/>
              <w:jc w:val="both"/>
              <w:rPr>
                <w:sz w:val="24"/>
                <w:szCs w:val="24"/>
              </w:rPr>
            </w:pPr>
          </w:p>
          <w:p w14:paraId="17CE7902" w14:textId="77777777" w:rsidR="00005C9D" w:rsidRDefault="00005C9D" w:rsidP="00121EF7">
            <w:pPr>
              <w:spacing w:after="11"/>
              <w:jc w:val="both"/>
              <w:rPr>
                <w:sz w:val="24"/>
                <w:szCs w:val="24"/>
              </w:rPr>
            </w:pPr>
          </w:p>
          <w:p w14:paraId="670502D6" w14:textId="77777777" w:rsidR="00005C9D" w:rsidRDefault="00005C9D" w:rsidP="00121EF7">
            <w:pPr>
              <w:spacing w:after="11"/>
              <w:jc w:val="both"/>
              <w:rPr>
                <w:sz w:val="24"/>
                <w:szCs w:val="24"/>
              </w:rPr>
            </w:pPr>
          </w:p>
          <w:p w14:paraId="464AC606" w14:textId="77777777" w:rsidR="00005C9D" w:rsidRDefault="00005C9D" w:rsidP="00121EF7">
            <w:pPr>
              <w:spacing w:after="11"/>
              <w:jc w:val="both"/>
              <w:rPr>
                <w:sz w:val="24"/>
                <w:szCs w:val="24"/>
              </w:rPr>
            </w:pPr>
          </w:p>
          <w:p w14:paraId="3D9BBECE" w14:textId="77777777" w:rsidR="00005C9D" w:rsidRDefault="00005C9D" w:rsidP="00121EF7">
            <w:pPr>
              <w:spacing w:after="11"/>
              <w:jc w:val="both"/>
              <w:rPr>
                <w:sz w:val="24"/>
                <w:szCs w:val="24"/>
              </w:rPr>
            </w:pPr>
          </w:p>
          <w:p w14:paraId="1AF3AA86" w14:textId="77777777" w:rsidR="00005C9D" w:rsidRDefault="00005C9D" w:rsidP="00121EF7">
            <w:pPr>
              <w:spacing w:after="11"/>
              <w:jc w:val="both"/>
              <w:rPr>
                <w:sz w:val="24"/>
                <w:szCs w:val="24"/>
              </w:rPr>
            </w:pPr>
          </w:p>
          <w:p w14:paraId="10E18750" w14:textId="77777777" w:rsidR="00005C9D" w:rsidRDefault="00005C9D" w:rsidP="00121EF7">
            <w:pPr>
              <w:spacing w:after="11"/>
              <w:jc w:val="both"/>
              <w:rPr>
                <w:sz w:val="24"/>
                <w:szCs w:val="24"/>
              </w:rPr>
            </w:pPr>
          </w:p>
          <w:p w14:paraId="3710B71E" w14:textId="77777777" w:rsidR="00005C9D" w:rsidRDefault="00005C9D" w:rsidP="00121EF7">
            <w:pPr>
              <w:spacing w:after="11"/>
              <w:jc w:val="both"/>
              <w:rPr>
                <w:sz w:val="24"/>
                <w:szCs w:val="24"/>
              </w:rPr>
            </w:pPr>
          </w:p>
          <w:p w14:paraId="174DD670" w14:textId="77777777" w:rsidR="00005C9D" w:rsidRDefault="00005C9D" w:rsidP="00121EF7">
            <w:pPr>
              <w:spacing w:after="11"/>
              <w:jc w:val="both"/>
              <w:rPr>
                <w:sz w:val="24"/>
                <w:szCs w:val="24"/>
              </w:rPr>
            </w:pPr>
          </w:p>
          <w:p w14:paraId="202846AE" w14:textId="77777777" w:rsidR="00005C9D" w:rsidRDefault="00005C9D" w:rsidP="00121EF7">
            <w:pPr>
              <w:spacing w:after="11"/>
              <w:jc w:val="both"/>
              <w:rPr>
                <w:sz w:val="24"/>
                <w:szCs w:val="24"/>
              </w:rPr>
            </w:pPr>
          </w:p>
          <w:p w14:paraId="442C3955" w14:textId="77777777" w:rsidR="00005C9D" w:rsidRDefault="00005C9D" w:rsidP="00121EF7">
            <w:pPr>
              <w:spacing w:after="11"/>
              <w:jc w:val="both"/>
              <w:rPr>
                <w:sz w:val="24"/>
                <w:szCs w:val="24"/>
              </w:rPr>
            </w:pPr>
          </w:p>
          <w:p w14:paraId="6FA04D97" w14:textId="77777777" w:rsidR="00005C9D" w:rsidRDefault="00005C9D" w:rsidP="00121EF7">
            <w:pPr>
              <w:spacing w:after="11"/>
              <w:jc w:val="both"/>
              <w:rPr>
                <w:sz w:val="24"/>
                <w:szCs w:val="24"/>
              </w:rPr>
            </w:pPr>
          </w:p>
          <w:p w14:paraId="73CD8048" w14:textId="77777777" w:rsidR="00005C9D" w:rsidRDefault="00005C9D" w:rsidP="00121EF7">
            <w:pPr>
              <w:spacing w:after="11"/>
              <w:jc w:val="both"/>
              <w:rPr>
                <w:sz w:val="24"/>
                <w:szCs w:val="24"/>
              </w:rPr>
            </w:pPr>
          </w:p>
          <w:p w14:paraId="2DBF2FAF" w14:textId="77777777" w:rsidR="00005C9D" w:rsidRDefault="00005C9D" w:rsidP="00121EF7">
            <w:pPr>
              <w:spacing w:after="11"/>
              <w:jc w:val="both"/>
              <w:rPr>
                <w:sz w:val="24"/>
                <w:szCs w:val="24"/>
              </w:rPr>
            </w:pPr>
          </w:p>
          <w:p w14:paraId="1A952B36" w14:textId="77777777" w:rsidR="00005C9D" w:rsidRDefault="00005C9D" w:rsidP="00121EF7">
            <w:pPr>
              <w:spacing w:after="11"/>
              <w:jc w:val="both"/>
              <w:rPr>
                <w:sz w:val="24"/>
                <w:szCs w:val="24"/>
              </w:rPr>
            </w:pPr>
          </w:p>
          <w:p w14:paraId="67A779E7" w14:textId="77777777" w:rsidR="00005C9D" w:rsidRDefault="00005C9D" w:rsidP="00121EF7">
            <w:pPr>
              <w:spacing w:after="11"/>
              <w:jc w:val="both"/>
              <w:rPr>
                <w:sz w:val="24"/>
                <w:szCs w:val="24"/>
              </w:rPr>
            </w:pPr>
          </w:p>
          <w:p w14:paraId="1EFC711B" w14:textId="77777777" w:rsidR="00005C9D" w:rsidRDefault="00005C9D" w:rsidP="00121EF7">
            <w:pPr>
              <w:spacing w:after="11"/>
              <w:jc w:val="both"/>
              <w:rPr>
                <w:sz w:val="24"/>
                <w:szCs w:val="24"/>
              </w:rPr>
            </w:pPr>
          </w:p>
          <w:p w14:paraId="558BD8A6" w14:textId="77777777" w:rsidR="00005C9D" w:rsidRDefault="00005C9D" w:rsidP="00121EF7">
            <w:pPr>
              <w:spacing w:after="11"/>
              <w:jc w:val="both"/>
              <w:rPr>
                <w:sz w:val="24"/>
                <w:szCs w:val="24"/>
              </w:rPr>
            </w:pPr>
          </w:p>
          <w:p w14:paraId="710328DA" w14:textId="77777777" w:rsidR="00005C9D" w:rsidRDefault="00005C9D" w:rsidP="00121EF7">
            <w:pPr>
              <w:spacing w:after="11"/>
              <w:jc w:val="both"/>
              <w:rPr>
                <w:sz w:val="24"/>
                <w:szCs w:val="24"/>
              </w:rPr>
            </w:pPr>
          </w:p>
          <w:p w14:paraId="21431727" w14:textId="77777777" w:rsidR="00005C9D" w:rsidRDefault="00005C9D" w:rsidP="00121EF7">
            <w:pPr>
              <w:spacing w:after="11"/>
              <w:jc w:val="both"/>
              <w:rPr>
                <w:sz w:val="24"/>
                <w:szCs w:val="24"/>
              </w:rPr>
            </w:pPr>
          </w:p>
          <w:p w14:paraId="25DBF2A2" w14:textId="77777777" w:rsidR="00005C9D" w:rsidRDefault="00005C9D" w:rsidP="00121EF7">
            <w:pPr>
              <w:spacing w:after="11"/>
              <w:jc w:val="both"/>
              <w:rPr>
                <w:sz w:val="24"/>
                <w:szCs w:val="24"/>
              </w:rPr>
            </w:pPr>
          </w:p>
          <w:p w14:paraId="01F804ED" w14:textId="77777777" w:rsidR="00005C9D" w:rsidRDefault="00005C9D" w:rsidP="00121EF7">
            <w:pPr>
              <w:spacing w:after="11"/>
              <w:jc w:val="both"/>
              <w:rPr>
                <w:sz w:val="24"/>
                <w:szCs w:val="24"/>
              </w:rPr>
            </w:pPr>
          </w:p>
          <w:p w14:paraId="22E1A3EF" w14:textId="77777777" w:rsidR="00005C9D" w:rsidRDefault="00005C9D" w:rsidP="00121EF7">
            <w:pPr>
              <w:spacing w:after="11"/>
              <w:jc w:val="both"/>
              <w:rPr>
                <w:sz w:val="24"/>
                <w:szCs w:val="24"/>
              </w:rPr>
            </w:pPr>
          </w:p>
          <w:p w14:paraId="455AC545" w14:textId="77777777" w:rsidR="00005C9D" w:rsidRDefault="00005C9D" w:rsidP="00121EF7">
            <w:pPr>
              <w:spacing w:after="11"/>
              <w:jc w:val="both"/>
              <w:rPr>
                <w:sz w:val="24"/>
                <w:szCs w:val="24"/>
              </w:rPr>
            </w:pPr>
          </w:p>
          <w:p w14:paraId="464EB072" w14:textId="77777777" w:rsidR="00005C9D" w:rsidRDefault="00005C9D" w:rsidP="00121EF7">
            <w:pPr>
              <w:spacing w:after="11"/>
              <w:jc w:val="both"/>
              <w:rPr>
                <w:sz w:val="24"/>
                <w:szCs w:val="24"/>
              </w:rPr>
            </w:pPr>
          </w:p>
          <w:p w14:paraId="53D3F116" w14:textId="77777777" w:rsidR="00005C9D" w:rsidRDefault="00005C9D" w:rsidP="00121EF7">
            <w:pPr>
              <w:spacing w:after="11"/>
              <w:jc w:val="both"/>
              <w:rPr>
                <w:sz w:val="24"/>
                <w:szCs w:val="24"/>
              </w:rPr>
            </w:pPr>
          </w:p>
          <w:p w14:paraId="04D4B382" w14:textId="77777777" w:rsidR="00005C9D" w:rsidRDefault="00005C9D" w:rsidP="00121EF7">
            <w:pPr>
              <w:spacing w:after="11"/>
              <w:jc w:val="both"/>
              <w:rPr>
                <w:sz w:val="24"/>
                <w:szCs w:val="24"/>
              </w:rPr>
            </w:pPr>
          </w:p>
          <w:p w14:paraId="6EF745E2" w14:textId="77777777" w:rsidR="00005C9D" w:rsidRDefault="00005C9D" w:rsidP="00121EF7">
            <w:pPr>
              <w:spacing w:after="11"/>
              <w:jc w:val="both"/>
              <w:rPr>
                <w:sz w:val="24"/>
                <w:szCs w:val="24"/>
              </w:rPr>
            </w:pPr>
          </w:p>
          <w:p w14:paraId="1F40F021" w14:textId="77777777" w:rsidR="00005C9D" w:rsidRDefault="00005C9D" w:rsidP="00121EF7">
            <w:pPr>
              <w:spacing w:after="11"/>
              <w:jc w:val="both"/>
              <w:rPr>
                <w:sz w:val="24"/>
                <w:szCs w:val="24"/>
              </w:rPr>
            </w:pPr>
          </w:p>
          <w:p w14:paraId="1948F3BD" w14:textId="77777777" w:rsidR="00005C9D" w:rsidRDefault="00005C9D" w:rsidP="00121EF7">
            <w:pPr>
              <w:spacing w:after="11"/>
              <w:jc w:val="both"/>
              <w:rPr>
                <w:sz w:val="24"/>
                <w:szCs w:val="24"/>
              </w:rPr>
            </w:pPr>
          </w:p>
          <w:p w14:paraId="1EBB53A8" w14:textId="77777777" w:rsidR="00005C9D" w:rsidRDefault="00005C9D" w:rsidP="00121EF7">
            <w:pPr>
              <w:spacing w:after="11"/>
              <w:jc w:val="both"/>
              <w:rPr>
                <w:sz w:val="24"/>
                <w:szCs w:val="24"/>
              </w:rPr>
            </w:pPr>
          </w:p>
          <w:p w14:paraId="13851E23" w14:textId="77777777" w:rsidR="00005C9D" w:rsidRDefault="00005C9D" w:rsidP="00121EF7">
            <w:pPr>
              <w:spacing w:after="11"/>
              <w:jc w:val="both"/>
              <w:rPr>
                <w:sz w:val="24"/>
                <w:szCs w:val="24"/>
              </w:rPr>
            </w:pPr>
          </w:p>
          <w:p w14:paraId="74E1F0D7" w14:textId="77777777" w:rsidR="00005C9D" w:rsidRDefault="00005C9D" w:rsidP="00121EF7">
            <w:pPr>
              <w:spacing w:after="11"/>
              <w:jc w:val="both"/>
              <w:rPr>
                <w:sz w:val="24"/>
                <w:szCs w:val="24"/>
              </w:rPr>
            </w:pPr>
          </w:p>
          <w:p w14:paraId="1AE156ED" w14:textId="77777777" w:rsidR="00005C9D" w:rsidRDefault="00005C9D" w:rsidP="00121EF7">
            <w:pPr>
              <w:spacing w:after="11"/>
              <w:jc w:val="both"/>
              <w:rPr>
                <w:sz w:val="24"/>
                <w:szCs w:val="24"/>
              </w:rPr>
            </w:pPr>
          </w:p>
          <w:p w14:paraId="51D08E73" w14:textId="77777777" w:rsidR="00005C9D" w:rsidRDefault="00005C9D" w:rsidP="00121EF7">
            <w:pPr>
              <w:spacing w:after="11"/>
              <w:jc w:val="both"/>
              <w:rPr>
                <w:sz w:val="24"/>
                <w:szCs w:val="24"/>
              </w:rPr>
            </w:pPr>
          </w:p>
          <w:p w14:paraId="48F5AF23" w14:textId="77777777" w:rsidR="00005C9D" w:rsidRDefault="00005C9D" w:rsidP="00121EF7">
            <w:pPr>
              <w:spacing w:after="11"/>
              <w:jc w:val="both"/>
              <w:rPr>
                <w:sz w:val="24"/>
                <w:szCs w:val="24"/>
              </w:rPr>
            </w:pPr>
          </w:p>
          <w:p w14:paraId="144CB7FF" w14:textId="77777777" w:rsidR="00005C9D" w:rsidRDefault="00005C9D" w:rsidP="00121EF7">
            <w:pPr>
              <w:spacing w:after="11"/>
              <w:jc w:val="both"/>
              <w:rPr>
                <w:sz w:val="24"/>
                <w:szCs w:val="24"/>
              </w:rPr>
            </w:pPr>
          </w:p>
          <w:p w14:paraId="5E3B62CA" w14:textId="77777777" w:rsidR="00005C9D" w:rsidRDefault="00005C9D" w:rsidP="00121EF7">
            <w:pPr>
              <w:spacing w:after="11"/>
              <w:jc w:val="both"/>
              <w:rPr>
                <w:sz w:val="24"/>
                <w:szCs w:val="24"/>
              </w:rPr>
            </w:pPr>
          </w:p>
          <w:p w14:paraId="2749BF38" w14:textId="77777777" w:rsidR="00005C9D" w:rsidRDefault="00005C9D" w:rsidP="00121EF7">
            <w:pPr>
              <w:spacing w:after="11"/>
              <w:jc w:val="both"/>
              <w:rPr>
                <w:sz w:val="24"/>
                <w:szCs w:val="24"/>
              </w:rPr>
            </w:pPr>
          </w:p>
          <w:p w14:paraId="53398708" w14:textId="77777777" w:rsidR="00005C9D" w:rsidRDefault="00005C9D" w:rsidP="00121EF7">
            <w:pPr>
              <w:spacing w:after="11"/>
              <w:jc w:val="both"/>
              <w:rPr>
                <w:sz w:val="24"/>
                <w:szCs w:val="24"/>
              </w:rPr>
            </w:pPr>
          </w:p>
          <w:p w14:paraId="60FE26E1" w14:textId="77777777" w:rsidR="00005C9D" w:rsidRDefault="00005C9D" w:rsidP="00121EF7">
            <w:pPr>
              <w:spacing w:after="11"/>
              <w:jc w:val="both"/>
              <w:rPr>
                <w:sz w:val="24"/>
                <w:szCs w:val="24"/>
              </w:rPr>
            </w:pPr>
          </w:p>
          <w:p w14:paraId="112671F0" w14:textId="77777777" w:rsidR="00005C9D" w:rsidRDefault="00005C9D" w:rsidP="00121EF7">
            <w:pPr>
              <w:spacing w:after="11"/>
              <w:jc w:val="both"/>
              <w:rPr>
                <w:sz w:val="24"/>
                <w:szCs w:val="24"/>
              </w:rPr>
            </w:pPr>
          </w:p>
          <w:p w14:paraId="0AEDC2C2" w14:textId="77777777" w:rsidR="00005C9D" w:rsidRDefault="00005C9D" w:rsidP="00121EF7">
            <w:pPr>
              <w:spacing w:after="11"/>
              <w:jc w:val="both"/>
              <w:rPr>
                <w:sz w:val="24"/>
                <w:szCs w:val="24"/>
              </w:rPr>
            </w:pPr>
          </w:p>
          <w:p w14:paraId="5E55334A" w14:textId="77777777" w:rsidR="00005C9D" w:rsidRDefault="00005C9D" w:rsidP="00121EF7">
            <w:pPr>
              <w:spacing w:after="11"/>
              <w:jc w:val="both"/>
              <w:rPr>
                <w:sz w:val="24"/>
                <w:szCs w:val="24"/>
              </w:rPr>
            </w:pPr>
          </w:p>
          <w:p w14:paraId="059D7B2C" w14:textId="77777777" w:rsidR="00005C9D" w:rsidRDefault="00005C9D" w:rsidP="00121EF7">
            <w:pPr>
              <w:spacing w:after="11"/>
              <w:jc w:val="both"/>
              <w:rPr>
                <w:sz w:val="24"/>
                <w:szCs w:val="24"/>
              </w:rPr>
            </w:pPr>
          </w:p>
          <w:p w14:paraId="058AFFEF" w14:textId="77777777" w:rsidR="00005C9D" w:rsidRDefault="00005C9D" w:rsidP="00121EF7">
            <w:pPr>
              <w:spacing w:after="11"/>
              <w:jc w:val="both"/>
              <w:rPr>
                <w:sz w:val="24"/>
                <w:szCs w:val="24"/>
              </w:rPr>
            </w:pPr>
          </w:p>
          <w:p w14:paraId="40892919" w14:textId="77777777" w:rsidR="00005C9D" w:rsidRDefault="00005C9D" w:rsidP="00121EF7">
            <w:pPr>
              <w:spacing w:after="11"/>
              <w:jc w:val="both"/>
              <w:rPr>
                <w:sz w:val="24"/>
                <w:szCs w:val="24"/>
              </w:rPr>
            </w:pPr>
          </w:p>
          <w:p w14:paraId="68FA838A" w14:textId="77777777" w:rsidR="00005C9D" w:rsidRDefault="00005C9D" w:rsidP="00121EF7">
            <w:pPr>
              <w:spacing w:after="11"/>
              <w:jc w:val="both"/>
              <w:rPr>
                <w:sz w:val="24"/>
                <w:szCs w:val="24"/>
              </w:rPr>
            </w:pPr>
          </w:p>
          <w:p w14:paraId="6D952EB4" w14:textId="77777777" w:rsidR="00005C9D" w:rsidRDefault="00005C9D" w:rsidP="00121EF7">
            <w:pPr>
              <w:spacing w:after="11"/>
              <w:jc w:val="both"/>
              <w:rPr>
                <w:sz w:val="24"/>
                <w:szCs w:val="24"/>
              </w:rPr>
            </w:pPr>
          </w:p>
          <w:p w14:paraId="0F2DACF9" w14:textId="77777777" w:rsidR="00005C9D" w:rsidRDefault="00005C9D" w:rsidP="00121EF7">
            <w:pPr>
              <w:spacing w:after="11"/>
              <w:jc w:val="both"/>
              <w:rPr>
                <w:sz w:val="24"/>
                <w:szCs w:val="24"/>
              </w:rPr>
            </w:pPr>
          </w:p>
          <w:p w14:paraId="6651906A" w14:textId="77777777" w:rsidR="00005C9D" w:rsidRDefault="00005C9D" w:rsidP="00121EF7">
            <w:pPr>
              <w:spacing w:after="11"/>
              <w:jc w:val="both"/>
              <w:rPr>
                <w:sz w:val="24"/>
                <w:szCs w:val="24"/>
              </w:rPr>
            </w:pPr>
          </w:p>
          <w:p w14:paraId="621E290B" w14:textId="77777777" w:rsidR="00005C9D" w:rsidRDefault="00005C9D" w:rsidP="00121EF7">
            <w:pPr>
              <w:spacing w:after="11"/>
              <w:jc w:val="both"/>
              <w:rPr>
                <w:sz w:val="24"/>
                <w:szCs w:val="24"/>
              </w:rPr>
            </w:pPr>
          </w:p>
          <w:p w14:paraId="3A197279" w14:textId="77777777" w:rsidR="00005C9D" w:rsidRDefault="00005C9D" w:rsidP="00121EF7">
            <w:pPr>
              <w:spacing w:after="11"/>
              <w:jc w:val="both"/>
              <w:rPr>
                <w:sz w:val="24"/>
                <w:szCs w:val="24"/>
              </w:rPr>
            </w:pPr>
          </w:p>
          <w:p w14:paraId="7D495FE0" w14:textId="77777777" w:rsidR="00005C9D" w:rsidRDefault="00005C9D" w:rsidP="00121EF7">
            <w:pPr>
              <w:spacing w:after="11"/>
              <w:jc w:val="both"/>
              <w:rPr>
                <w:sz w:val="24"/>
                <w:szCs w:val="24"/>
              </w:rPr>
            </w:pPr>
          </w:p>
          <w:p w14:paraId="02EFFF01" w14:textId="77777777" w:rsidR="00005C9D" w:rsidRDefault="00005C9D" w:rsidP="00121EF7">
            <w:pPr>
              <w:spacing w:after="11"/>
              <w:jc w:val="both"/>
              <w:rPr>
                <w:sz w:val="24"/>
                <w:szCs w:val="24"/>
              </w:rPr>
            </w:pPr>
          </w:p>
          <w:p w14:paraId="4C1668C2" w14:textId="77777777" w:rsidR="00005C9D" w:rsidRDefault="00005C9D" w:rsidP="00121EF7">
            <w:pPr>
              <w:spacing w:after="11"/>
              <w:jc w:val="both"/>
              <w:rPr>
                <w:sz w:val="24"/>
                <w:szCs w:val="24"/>
              </w:rPr>
            </w:pPr>
          </w:p>
          <w:p w14:paraId="12BDB871" w14:textId="77777777" w:rsidR="00005C9D" w:rsidRDefault="00005C9D" w:rsidP="00121EF7">
            <w:pPr>
              <w:spacing w:after="11"/>
              <w:jc w:val="both"/>
              <w:rPr>
                <w:sz w:val="24"/>
                <w:szCs w:val="24"/>
              </w:rPr>
            </w:pPr>
          </w:p>
          <w:p w14:paraId="135988FE" w14:textId="77777777" w:rsidR="00005C9D" w:rsidRDefault="00005C9D" w:rsidP="00121EF7">
            <w:pPr>
              <w:spacing w:after="11"/>
              <w:jc w:val="both"/>
              <w:rPr>
                <w:sz w:val="24"/>
                <w:szCs w:val="24"/>
              </w:rPr>
            </w:pPr>
          </w:p>
          <w:p w14:paraId="6CE925C1" w14:textId="77777777" w:rsidR="00005C9D" w:rsidRDefault="00005C9D" w:rsidP="00121EF7">
            <w:pPr>
              <w:spacing w:after="11"/>
              <w:jc w:val="both"/>
              <w:rPr>
                <w:sz w:val="24"/>
                <w:szCs w:val="24"/>
              </w:rPr>
            </w:pPr>
          </w:p>
          <w:p w14:paraId="475A40C5" w14:textId="77777777" w:rsidR="00005C9D" w:rsidRDefault="00005C9D" w:rsidP="00121EF7">
            <w:pPr>
              <w:spacing w:after="11"/>
              <w:jc w:val="both"/>
              <w:rPr>
                <w:sz w:val="24"/>
                <w:szCs w:val="24"/>
              </w:rPr>
            </w:pPr>
          </w:p>
          <w:p w14:paraId="6C738F85" w14:textId="77777777" w:rsidR="00005C9D" w:rsidRDefault="00005C9D" w:rsidP="00121EF7">
            <w:pPr>
              <w:spacing w:after="11"/>
              <w:jc w:val="both"/>
              <w:rPr>
                <w:sz w:val="24"/>
                <w:szCs w:val="24"/>
              </w:rPr>
            </w:pPr>
          </w:p>
          <w:p w14:paraId="2855C5DF" w14:textId="77777777" w:rsidR="00005C9D" w:rsidRDefault="00005C9D" w:rsidP="00121EF7">
            <w:pPr>
              <w:spacing w:after="11"/>
              <w:jc w:val="both"/>
              <w:rPr>
                <w:sz w:val="24"/>
                <w:szCs w:val="24"/>
              </w:rPr>
            </w:pPr>
          </w:p>
          <w:p w14:paraId="7D94CCDB" w14:textId="77777777" w:rsidR="00005C9D" w:rsidRDefault="00005C9D" w:rsidP="00121EF7">
            <w:pPr>
              <w:spacing w:after="11"/>
              <w:jc w:val="both"/>
              <w:rPr>
                <w:sz w:val="24"/>
                <w:szCs w:val="24"/>
              </w:rPr>
            </w:pPr>
          </w:p>
          <w:p w14:paraId="5083ED63" w14:textId="77777777" w:rsidR="00005C9D" w:rsidRDefault="00005C9D" w:rsidP="00121EF7">
            <w:pPr>
              <w:spacing w:after="11"/>
              <w:jc w:val="both"/>
              <w:rPr>
                <w:sz w:val="24"/>
                <w:szCs w:val="24"/>
              </w:rPr>
            </w:pPr>
          </w:p>
          <w:p w14:paraId="7036C44E" w14:textId="77777777" w:rsidR="00005C9D" w:rsidRDefault="00005C9D" w:rsidP="00121EF7">
            <w:pPr>
              <w:spacing w:after="11"/>
              <w:jc w:val="both"/>
              <w:rPr>
                <w:sz w:val="24"/>
                <w:szCs w:val="24"/>
              </w:rPr>
            </w:pPr>
          </w:p>
          <w:p w14:paraId="0015E046" w14:textId="77777777" w:rsidR="00005C9D" w:rsidRDefault="00005C9D" w:rsidP="00121EF7">
            <w:pPr>
              <w:spacing w:after="11"/>
              <w:jc w:val="both"/>
              <w:rPr>
                <w:sz w:val="24"/>
                <w:szCs w:val="24"/>
              </w:rPr>
            </w:pPr>
          </w:p>
          <w:p w14:paraId="62497B53" w14:textId="77777777" w:rsidR="00005C9D" w:rsidRDefault="00005C9D" w:rsidP="00121EF7">
            <w:pPr>
              <w:spacing w:after="11"/>
              <w:jc w:val="both"/>
              <w:rPr>
                <w:sz w:val="24"/>
                <w:szCs w:val="24"/>
              </w:rPr>
            </w:pPr>
          </w:p>
          <w:p w14:paraId="380D0B33" w14:textId="77777777" w:rsidR="00005C9D" w:rsidRDefault="00005C9D" w:rsidP="00121EF7">
            <w:pPr>
              <w:spacing w:after="11"/>
              <w:jc w:val="both"/>
              <w:rPr>
                <w:sz w:val="24"/>
                <w:szCs w:val="24"/>
              </w:rPr>
            </w:pPr>
          </w:p>
          <w:p w14:paraId="67738827" w14:textId="77777777" w:rsidR="00005C9D" w:rsidRDefault="00005C9D" w:rsidP="00121EF7">
            <w:pPr>
              <w:spacing w:after="11"/>
              <w:jc w:val="both"/>
              <w:rPr>
                <w:sz w:val="24"/>
                <w:szCs w:val="24"/>
              </w:rPr>
            </w:pPr>
          </w:p>
          <w:p w14:paraId="563B3E32" w14:textId="77777777" w:rsidR="00005C9D" w:rsidRDefault="00005C9D" w:rsidP="00121EF7">
            <w:pPr>
              <w:spacing w:after="11"/>
              <w:jc w:val="both"/>
              <w:rPr>
                <w:sz w:val="24"/>
                <w:szCs w:val="24"/>
              </w:rPr>
            </w:pPr>
          </w:p>
          <w:p w14:paraId="39CDF1EF" w14:textId="77777777" w:rsidR="00005C9D" w:rsidRDefault="00005C9D" w:rsidP="00121EF7">
            <w:pPr>
              <w:spacing w:after="11"/>
              <w:jc w:val="both"/>
              <w:rPr>
                <w:sz w:val="24"/>
                <w:szCs w:val="24"/>
              </w:rPr>
            </w:pPr>
          </w:p>
          <w:p w14:paraId="2CC73BA3" w14:textId="77777777" w:rsidR="00005C9D" w:rsidRDefault="00005C9D" w:rsidP="00121EF7">
            <w:pPr>
              <w:spacing w:after="11"/>
              <w:jc w:val="both"/>
              <w:rPr>
                <w:sz w:val="24"/>
                <w:szCs w:val="24"/>
              </w:rPr>
            </w:pPr>
          </w:p>
          <w:p w14:paraId="72479F93" w14:textId="77777777" w:rsidR="00005C9D" w:rsidRDefault="00005C9D" w:rsidP="00121EF7">
            <w:pPr>
              <w:spacing w:after="11"/>
              <w:jc w:val="both"/>
              <w:rPr>
                <w:sz w:val="24"/>
                <w:szCs w:val="24"/>
              </w:rPr>
            </w:pPr>
          </w:p>
          <w:p w14:paraId="40C1AF8E" w14:textId="77777777" w:rsidR="00005C9D" w:rsidRDefault="00005C9D" w:rsidP="00121EF7">
            <w:pPr>
              <w:spacing w:after="11"/>
              <w:jc w:val="both"/>
              <w:rPr>
                <w:sz w:val="24"/>
                <w:szCs w:val="24"/>
              </w:rPr>
            </w:pPr>
          </w:p>
          <w:p w14:paraId="6178BCD1" w14:textId="77777777" w:rsidR="00005C9D" w:rsidRDefault="00005C9D" w:rsidP="00121EF7">
            <w:pPr>
              <w:spacing w:after="11"/>
              <w:jc w:val="both"/>
              <w:rPr>
                <w:sz w:val="24"/>
                <w:szCs w:val="24"/>
              </w:rPr>
            </w:pPr>
          </w:p>
          <w:p w14:paraId="6FF07CC8" w14:textId="77777777" w:rsidR="00005C9D" w:rsidRDefault="00005C9D" w:rsidP="00121EF7">
            <w:pPr>
              <w:spacing w:after="11"/>
              <w:jc w:val="both"/>
              <w:rPr>
                <w:sz w:val="24"/>
                <w:szCs w:val="24"/>
              </w:rPr>
            </w:pPr>
          </w:p>
          <w:p w14:paraId="77F00335" w14:textId="311A5BD0" w:rsidR="00005C9D" w:rsidRDefault="00005C9D" w:rsidP="00121EF7">
            <w:pPr>
              <w:spacing w:after="11"/>
              <w:jc w:val="both"/>
              <w:rPr>
                <w:sz w:val="24"/>
                <w:szCs w:val="24"/>
              </w:rPr>
            </w:pPr>
          </w:p>
          <w:p w14:paraId="5B410E1B" w14:textId="69C70FF3" w:rsidR="004003E0" w:rsidRDefault="004003E0" w:rsidP="00121EF7">
            <w:pPr>
              <w:spacing w:after="11"/>
              <w:jc w:val="both"/>
              <w:rPr>
                <w:sz w:val="24"/>
                <w:szCs w:val="24"/>
              </w:rPr>
            </w:pPr>
          </w:p>
          <w:p w14:paraId="14BBDDEF" w14:textId="063DC895" w:rsidR="004003E0" w:rsidRDefault="004003E0" w:rsidP="00121EF7">
            <w:pPr>
              <w:spacing w:after="11"/>
              <w:jc w:val="both"/>
              <w:rPr>
                <w:sz w:val="24"/>
                <w:szCs w:val="24"/>
              </w:rPr>
            </w:pPr>
          </w:p>
          <w:p w14:paraId="0B44BCCC" w14:textId="670B8838" w:rsidR="004003E0" w:rsidRDefault="004003E0" w:rsidP="00121EF7">
            <w:pPr>
              <w:spacing w:after="11"/>
              <w:jc w:val="both"/>
              <w:rPr>
                <w:sz w:val="24"/>
                <w:szCs w:val="24"/>
              </w:rPr>
            </w:pPr>
          </w:p>
          <w:p w14:paraId="4075A954" w14:textId="7CEDE550" w:rsidR="004003E0" w:rsidRDefault="004003E0" w:rsidP="00121EF7">
            <w:pPr>
              <w:spacing w:after="11"/>
              <w:jc w:val="both"/>
              <w:rPr>
                <w:sz w:val="24"/>
                <w:szCs w:val="24"/>
              </w:rPr>
            </w:pPr>
          </w:p>
          <w:p w14:paraId="4D831A2F" w14:textId="39905B1C" w:rsidR="004003E0" w:rsidRDefault="004003E0" w:rsidP="00121EF7">
            <w:pPr>
              <w:spacing w:after="11"/>
              <w:jc w:val="both"/>
              <w:rPr>
                <w:sz w:val="24"/>
                <w:szCs w:val="24"/>
              </w:rPr>
            </w:pPr>
          </w:p>
          <w:p w14:paraId="7204196F" w14:textId="2250B67B" w:rsidR="004003E0" w:rsidRDefault="004003E0" w:rsidP="00121EF7">
            <w:pPr>
              <w:spacing w:after="11"/>
              <w:jc w:val="both"/>
              <w:rPr>
                <w:sz w:val="24"/>
                <w:szCs w:val="24"/>
              </w:rPr>
            </w:pPr>
          </w:p>
          <w:p w14:paraId="0D75499B" w14:textId="67956645" w:rsidR="004003E0" w:rsidRDefault="004003E0" w:rsidP="00121EF7">
            <w:pPr>
              <w:spacing w:after="11"/>
              <w:jc w:val="both"/>
              <w:rPr>
                <w:sz w:val="24"/>
                <w:szCs w:val="24"/>
              </w:rPr>
            </w:pPr>
          </w:p>
          <w:p w14:paraId="69815049" w14:textId="20F1FDF4" w:rsidR="004003E0" w:rsidRDefault="004003E0" w:rsidP="00121EF7">
            <w:pPr>
              <w:spacing w:after="11"/>
              <w:jc w:val="both"/>
              <w:rPr>
                <w:sz w:val="24"/>
                <w:szCs w:val="24"/>
              </w:rPr>
            </w:pPr>
          </w:p>
          <w:p w14:paraId="7EA82FA9" w14:textId="1539652D" w:rsidR="004003E0" w:rsidRDefault="004003E0" w:rsidP="00121EF7">
            <w:pPr>
              <w:spacing w:after="11"/>
              <w:jc w:val="both"/>
              <w:rPr>
                <w:sz w:val="24"/>
                <w:szCs w:val="24"/>
              </w:rPr>
            </w:pPr>
          </w:p>
          <w:p w14:paraId="55EB2FB6" w14:textId="3A923415" w:rsidR="004003E0" w:rsidRDefault="004003E0" w:rsidP="00121EF7">
            <w:pPr>
              <w:spacing w:after="11"/>
              <w:jc w:val="both"/>
              <w:rPr>
                <w:sz w:val="24"/>
                <w:szCs w:val="24"/>
              </w:rPr>
            </w:pPr>
          </w:p>
          <w:p w14:paraId="15E4D0BD" w14:textId="0628A49A" w:rsidR="004003E0" w:rsidRDefault="004003E0" w:rsidP="00121EF7">
            <w:pPr>
              <w:spacing w:after="11"/>
              <w:jc w:val="both"/>
              <w:rPr>
                <w:sz w:val="24"/>
                <w:szCs w:val="24"/>
              </w:rPr>
            </w:pPr>
          </w:p>
          <w:p w14:paraId="603F556D" w14:textId="78BD1A40" w:rsidR="004003E0" w:rsidRDefault="004003E0" w:rsidP="00121EF7">
            <w:pPr>
              <w:spacing w:after="11"/>
              <w:jc w:val="both"/>
              <w:rPr>
                <w:sz w:val="24"/>
                <w:szCs w:val="24"/>
              </w:rPr>
            </w:pPr>
          </w:p>
          <w:p w14:paraId="09A4F96C" w14:textId="19015491" w:rsidR="004003E0" w:rsidRDefault="004003E0" w:rsidP="00121EF7">
            <w:pPr>
              <w:spacing w:after="11"/>
              <w:jc w:val="both"/>
              <w:rPr>
                <w:sz w:val="24"/>
                <w:szCs w:val="24"/>
              </w:rPr>
            </w:pPr>
          </w:p>
          <w:p w14:paraId="6315F838" w14:textId="5CE0695D" w:rsidR="004003E0" w:rsidRDefault="004003E0" w:rsidP="00121EF7">
            <w:pPr>
              <w:spacing w:after="11"/>
              <w:jc w:val="both"/>
              <w:rPr>
                <w:sz w:val="24"/>
                <w:szCs w:val="24"/>
              </w:rPr>
            </w:pPr>
          </w:p>
          <w:p w14:paraId="2836F9A4" w14:textId="6013CEC9" w:rsidR="004003E0" w:rsidRDefault="004003E0" w:rsidP="00121EF7">
            <w:pPr>
              <w:spacing w:after="11"/>
              <w:jc w:val="both"/>
              <w:rPr>
                <w:sz w:val="24"/>
                <w:szCs w:val="24"/>
              </w:rPr>
            </w:pPr>
          </w:p>
          <w:p w14:paraId="72F0D66C" w14:textId="1C5EF289" w:rsidR="004003E0" w:rsidRDefault="004003E0" w:rsidP="00121EF7">
            <w:pPr>
              <w:spacing w:after="11"/>
              <w:jc w:val="both"/>
              <w:rPr>
                <w:sz w:val="24"/>
                <w:szCs w:val="24"/>
              </w:rPr>
            </w:pPr>
          </w:p>
          <w:p w14:paraId="018B2AA5" w14:textId="52EFAA3F" w:rsidR="004003E0" w:rsidRDefault="004003E0" w:rsidP="00121EF7">
            <w:pPr>
              <w:spacing w:after="11"/>
              <w:jc w:val="both"/>
              <w:rPr>
                <w:sz w:val="24"/>
                <w:szCs w:val="24"/>
              </w:rPr>
            </w:pPr>
          </w:p>
          <w:p w14:paraId="4F631678" w14:textId="2761C7E5" w:rsidR="004003E0" w:rsidRDefault="004003E0" w:rsidP="00121EF7">
            <w:pPr>
              <w:spacing w:after="11"/>
              <w:jc w:val="both"/>
              <w:rPr>
                <w:sz w:val="24"/>
                <w:szCs w:val="24"/>
              </w:rPr>
            </w:pPr>
          </w:p>
          <w:p w14:paraId="6D3E6EE9" w14:textId="77777777" w:rsidR="004003E0" w:rsidRDefault="004003E0" w:rsidP="00121EF7">
            <w:pPr>
              <w:spacing w:after="11"/>
              <w:jc w:val="both"/>
              <w:rPr>
                <w:sz w:val="24"/>
                <w:szCs w:val="24"/>
              </w:rPr>
            </w:pPr>
          </w:p>
          <w:p w14:paraId="4DB80083" w14:textId="77777777" w:rsidR="00005C9D" w:rsidRDefault="00005C9D" w:rsidP="00121EF7">
            <w:pPr>
              <w:spacing w:after="11"/>
              <w:jc w:val="both"/>
              <w:rPr>
                <w:sz w:val="24"/>
                <w:szCs w:val="24"/>
              </w:rPr>
            </w:pPr>
          </w:p>
          <w:p w14:paraId="26F88FF6" w14:textId="77777777" w:rsidR="00005C9D" w:rsidRDefault="00005C9D" w:rsidP="00121EF7">
            <w:pPr>
              <w:spacing w:after="11"/>
              <w:jc w:val="both"/>
              <w:rPr>
                <w:sz w:val="24"/>
                <w:szCs w:val="24"/>
              </w:rPr>
            </w:pPr>
          </w:p>
          <w:p w14:paraId="28B79933" w14:textId="2A12DFA4" w:rsidR="00005C9D" w:rsidRPr="00F02B90" w:rsidRDefault="004003E0" w:rsidP="00121EF7">
            <w:pPr>
              <w:spacing w:after="11"/>
              <w:jc w:val="both"/>
              <w:rPr>
                <w:sz w:val="24"/>
                <w:szCs w:val="24"/>
              </w:rPr>
            </w:pPr>
            <w:r>
              <w:rPr>
                <w:sz w:val="24"/>
                <w:szCs w:val="24"/>
              </w:rPr>
              <w:t>УМЕНИЕ</w:t>
            </w:r>
            <w:r w:rsidR="00005C9D" w:rsidRPr="00F02B90">
              <w:rPr>
                <w:sz w:val="24"/>
                <w:szCs w:val="24"/>
              </w:rPr>
              <w:t>:</w:t>
            </w:r>
          </w:p>
          <w:p w14:paraId="267D0249" w14:textId="77777777" w:rsidR="00005C9D" w:rsidRPr="00AA24AC" w:rsidRDefault="00005C9D" w:rsidP="00121EF7">
            <w:pPr>
              <w:spacing w:after="11"/>
              <w:jc w:val="both"/>
              <w:rPr>
                <w:color w:val="FF0000"/>
                <w:sz w:val="24"/>
                <w:szCs w:val="24"/>
                <w:highlight w:val="yellow"/>
              </w:rPr>
            </w:pPr>
            <w:r w:rsidRPr="00F02B90">
              <w:rPr>
                <w:sz w:val="24"/>
                <w:szCs w:val="24"/>
              </w:rPr>
              <w:t>сравнивать и оценивать научные исследования.</w:t>
            </w:r>
          </w:p>
        </w:tc>
        <w:tc>
          <w:tcPr>
            <w:tcW w:w="2670" w:type="dxa"/>
            <w:shd w:val="clear" w:color="auto" w:fill="auto"/>
          </w:tcPr>
          <w:p w14:paraId="77C0D89B" w14:textId="28BFB0C0" w:rsidR="00005C9D" w:rsidRPr="00445124" w:rsidRDefault="00005C9D" w:rsidP="00121EF7">
            <w:pPr>
              <w:spacing w:after="257"/>
              <w:ind w:right="65"/>
              <w:jc w:val="both"/>
              <w:textAlignment w:val="baseline"/>
              <w:rPr>
                <w:b/>
                <w:bCs/>
                <w:sz w:val="24"/>
                <w:szCs w:val="24"/>
                <w:lang w:val="en-US"/>
              </w:rPr>
            </w:pPr>
            <w:r w:rsidRPr="00445124">
              <w:rPr>
                <w:b/>
                <w:bCs/>
                <w:sz w:val="24"/>
                <w:szCs w:val="24"/>
              </w:rPr>
              <w:lastRenderedPageBreak/>
              <w:t>Задание</w:t>
            </w:r>
            <w:r w:rsidRPr="00005C9D">
              <w:rPr>
                <w:b/>
                <w:bCs/>
                <w:sz w:val="24"/>
                <w:szCs w:val="24"/>
                <w:lang w:val="en-US"/>
              </w:rPr>
              <w:t xml:space="preserve"> 1</w:t>
            </w:r>
            <w:r w:rsidR="004003E0" w:rsidRPr="004003E0">
              <w:rPr>
                <w:b/>
                <w:bCs/>
                <w:sz w:val="24"/>
                <w:szCs w:val="24"/>
                <w:lang w:val="en-US"/>
              </w:rPr>
              <w:t xml:space="preserve">. </w:t>
            </w:r>
            <w:r w:rsidRPr="00445124">
              <w:rPr>
                <w:b/>
                <w:bCs/>
                <w:sz w:val="24"/>
                <w:szCs w:val="24"/>
                <w:lang w:val="en-US"/>
              </w:rPr>
              <w:t>Translate the following text into Russian</w:t>
            </w:r>
          </w:p>
          <w:p w14:paraId="3C429E35" w14:textId="77777777" w:rsidR="00005C9D" w:rsidRPr="00445124" w:rsidRDefault="00005C9D" w:rsidP="00121EF7">
            <w:pPr>
              <w:spacing w:after="257"/>
              <w:ind w:right="65"/>
              <w:jc w:val="both"/>
              <w:textAlignment w:val="baseline"/>
              <w:rPr>
                <w:b/>
                <w:bCs/>
                <w:sz w:val="24"/>
                <w:szCs w:val="24"/>
                <w:lang w:val="en-US"/>
              </w:rPr>
            </w:pPr>
            <w:r w:rsidRPr="00445124">
              <w:rPr>
                <w:b/>
                <w:bCs/>
                <w:sz w:val="24"/>
                <w:szCs w:val="24"/>
                <w:lang w:val="en-US"/>
              </w:rPr>
              <w:t>Comparative Research Methods</w:t>
            </w:r>
          </w:p>
          <w:p w14:paraId="62BC204F"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The comparative approach to the study of society has a long tradition dating back to Ancient Greece. Since the nineteenth century, philosophers, anthropologists, political scientists and sociologists have used</w:t>
            </w:r>
            <w:r>
              <w:rPr>
                <w:sz w:val="24"/>
                <w:szCs w:val="24"/>
                <w:lang w:val="en-US"/>
              </w:rPr>
              <w:t xml:space="preserve"> </w:t>
            </w:r>
            <w:r w:rsidRPr="00445124">
              <w:rPr>
                <w:sz w:val="24"/>
                <w:szCs w:val="24"/>
                <w:lang w:val="en-US"/>
              </w:rPr>
              <w:t>cross-cultural comparisons to achieve various objectives.</w:t>
            </w:r>
          </w:p>
          <w:p w14:paraId="6630545C"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 xml:space="preserve">For researchers adopting a normative perspective, comparisons have served as a tool for developing classifications of social phenomena and for establishing whether shared phenomena </w:t>
            </w:r>
            <w:proofErr w:type="gramStart"/>
            <w:r w:rsidRPr="00445124">
              <w:rPr>
                <w:sz w:val="24"/>
                <w:szCs w:val="24"/>
                <w:lang w:val="en-US"/>
              </w:rPr>
              <w:t>can be explained</w:t>
            </w:r>
            <w:proofErr w:type="gramEnd"/>
            <w:r w:rsidRPr="00445124">
              <w:rPr>
                <w:sz w:val="24"/>
                <w:szCs w:val="24"/>
                <w:lang w:val="en-US"/>
              </w:rPr>
              <w:t xml:space="preserve"> by the same causes. For many sociologists, </w:t>
            </w:r>
            <w:r w:rsidRPr="00445124">
              <w:rPr>
                <w:sz w:val="24"/>
                <w:szCs w:val="24"/>
                <w:lang w:val="en-US"/>
              </w:rPr>
              <w:lastRenderedPageBreak/>
              <w:t xml:space="preserve">comparisons have provided an analytical framework for examining (and explaining) social and cultural differences and specificity. More recently, as greater emphasis has been placed on </w:t>
            </w:r>
            <w:proofErr w:type="spellStart"/>
            <w:r w:rsidRPr="00445124">
              <w:rPr>
                <w:sz w:val="24"/>
                <w:szCs w:val="24"/>
                <w:lang w:val="en-US"/>
              </w:rPr>
              <w:t>contextualisation</w:t>
            </w:r>
            <w:proofErr w:type="spellEnd"/>
            <w:r w:rsidRPr="00445124">
              <w:rPr>
                <w:sz w:val="24"/>
                <w:szCs w:val="24"/>
                <w:lang w:val="en-US"/>
              </w:rPr>
              <w:t>, cross-national comparisons have served increasingly as a means of gaining a better understanding of different societies, their structures and institutions.</w:t>
            </w:r>
          </w:p>
          <w:p w14:paraId="67212935" w14:textId="77777777" w:rsidR="00005C9D" w:rsidRPr="00445124" w:rsidRDefault="00005C9D" w:rsidP="00121EF7">
            <w:pPr>
              <w:spacing w:after="257"/>
              <w:ind w:right="65"/>
              <w:jc w:val="both"/>
              <w:textAlignment w:val="baseline"/>
              <w:rPr>
                <w:sz w:val="24"/>
                <w:szCs w:val="24"/>
                <w:lang w:val="en-US"/>
              </w:rPr>
            </w:pPr>
            <w:r w:rsidRPr="00445124">
              <w:rPr>
                <w:sz w:val="24"/>
                <w:szCs w:val="24"/>
                <w:lang w:val="en-US"/>
              </w:rPr>
              <w:t xml:space="preserve">The development of this third approach has coincided with the growth in interdisciplinary and international collaboration and networking in the social sciences, which has been encouraged since the 1970s by a number of European-wide initiatives. The European Commission has established several large-scale </w:t>
            </w:r>
            <w:proofErr w:type="spellStart"/>
            <w:r w:rsidRPr="00445124">
              <w:rPr>
                <w:sz w:val="24"/>
                <w:szCs w:val="24"/>
                <w:lang w:val="en-US"/>
              </w:rPr>
              <w:t>programmes</w:t>
            </w:r>
            <w:proofErr w:type="spellEnd"/>
            <w:r w:rsidRPr="00445124">
              <w:rPr>
                <w:sz w:val="24"/>
                <w:szCs w:val="24"/>
                <w:lang w:val="en-US"/>
              </w:rPr>
              <w:t xml:space="preserve">, and observatories and networks have been set up to monitor and report on social and economic developments in member states. At the same time, government departments and research funding bodies have shown a growing interest in international comparisons, particularly in the social policy area, often as a means of evaluating the solutions adopted for dealing </w:t>
            </w:r>
            <w:proofErr w:type="gramStart"/>
            <w:r w:rsidRPr="00445124">
              <w:rPr>
                <w:sz w:val="24"/>
                <w:szCs w:val="24"/>
                <w:lang w:val="en-US"/>
              </w:rPr>
              <w:t xml:space="preserve">with common </w:t>
            </w:r>
            <w:r w:rsidRPr="00445124">
              <w:rPr>
                <w:sz w:val="24"/>
                <w:szCs w:val="24"/>
                <w:lang w:val="en-US"/>
              </w:rPr>
              <w:lastRenderedPageBreak/>
              <w:t>problems or to assess the transferability of policies between member states</w:t>
            </w:r>
            <w:proofErr w:type="gramEnd"/>
            <w:r w:rsidRPr="00445124">
              <w:rPr>
                <w:sz w:val="24"/>
                <w:szCs w:val="24"/>
                <w:lang w:val="en-US"/>
              </w:rPr>
              <w:t>.</w:t>
            </w:r>
          </w:p>
          <w:p w14:paraId="7E36C3A5" w14:textId="77777777" w:rsidR="00005C9D" w:rsidRDefault="00005C9D" w:rsidP="00121EF7">
            <w:pPr>
              <w:spacing w:after="257"/>
              <w:ind w:right="65"/>
              <w:jc w:val="both"/>
              <w:textAlignment w:val="baseline"/>
              <w:rPr>
                <w:sz w:val="24"/>
                <w:szCs w:val="24"/>
                <w:lang w:val="en-US"/>
              </w:rPr>
            </w:pPr>
            <w:r w:rsidRPr="00445124">
              <w:rPr>
                <w:sz w:val="24"/>
                <w:szCs w:val="24"/>
                <w:lang w:val="en-US"/>
              </w:rPr>
              <w:t xml:space="preserve">Yet, relatively few social scientists feel they are well equipped to conduct studies that seek to cross national boundaries, or to work in international teams. This reluctance </w:t>
            </w:r>
            <w:proofErr w:type="gramStart"/>
            <w:r w:rsidRPr="00445124">
              <w:rPr>
                <w:sz w:val="24"/>
                <w:szCs w:val="24"/>
                <w:lang w:val="en-US"/>
              </w:rPr>
              <w:t>may be explained</w:t>
            </w:r>
            <w:proofErr w:type="gramEnd"/>
            <w:r w:rsidRPr="00445124">
              <w:rPr>
                <w:sz w:val="24"/>
                <w:szCs w:val="24"/>
                <w:lang w:val="en-US"/>
              </w:rPr>
              <w:t xml:space="preserve"> not only by a lack of knowledge or understanding of different cultures and languages but also by insufficient awareness of the research traditions and processes operating in different national contexts.</w:t>
            </w:r>
          </w:p>
          <w:p w14:paraId="15FC98A4" w14:textId="77777777" w:rsidR="00005C9D" w:rsidRPr="00AE2369" w:rsidRDefault="00005C9D" w:rsidP="00121EF7">
            <w:pPr>
              <w:spacing w:after="257"/>
              <w:ind w:right="65"/>
              <w:jc w:val="both"/>
              <w:textAlignment w:val="baseline"/>
              <w:rPr>
                <w:i/>
                <w:iCs/>
                <w:sz w:val="24"/>
                <w:szCs w:val="24"/>
                <w:lang w:val="en-US"/>
              </w:rPr>
            </w:pPr>
            <w:r>
              <w:rPr>
                <w:sz w:val="24"/>
                <w:szCs w:val="24"/>
                <w:lang w:val="en-US"/>
              </w:rPr>
              <w:t xml:space="preserve">(from </w:t>
            </w:r>
            <w:r>
              <w:rPr>
                <w:i/>
                <w:iCs/>
                <w:sz w:val="24"/>
                <w:szCs w:val="24"/>
                <w:lang w:val="en-US"/>
              </w:rPr>
              <w:t>Social Research)</w:t>
            </w:r>
          </w:p>
          <w:p w14:paraId="50116B46" w14:textId="77777777" w:rsidR="004003E0" w:rsidRPr="00E7526C" w:rsidRDefault="004003E0" w:rsidP="00121EF7">
            <w:pPr>
              <w:spacing w:after="257"/>
              <w:ind w:right="65"/>
              <w:jc w:val="both"/>
              <w:textAlignment w:val="baseline"/>
              <w:rPr>
                <w:b/>
                <w:bCs/>
                <w:sz w:val="24"/>
                <w:szCs w:val="24"/>
                <w:lang w:val="en-US"/>
              </w:rPr>
            </w:pPr>
          </w:p>
          <w:p w14:paraId="276A10DD" w14:textId="6861FA2D" w:rsidR="00005C9D" w:rsidRPr="00445124" w:rsidRDefault="00005C9D" w:rsidP="00121EF7">
            <w:pPr>
              <w:spacing w:after="257"/>
              <w:ind w:right="65"/>
              <w:jc w:val="both"/>
              <w:textAlignment w:val="baseline"/>
              <w:rPr>
                <w:b/>
                <w:bCs/>
                <w:sz w:val="24"/>
                <w:szCs w:val="24"/>
                <w:lang w:val="en-US"/>
              </w:rPr>
            </w:pPr>
            <w:r w:rsidRPr="00445124">
              <w:rPr>
                <w:b/>
                <w:bCs/>
                <w:sz w:val="24"/>
                <w:szCs w:val="24"/>
              </w:rPr>
              <w:t>Задание</w:t>
            </w:r>
            <w:r w:rsidRPr="00445124">
              <w:rPr>
                <w:b/>
                <w:bCs/>
                <w:sz w:val="24"/>
                <w:szCs w:val="24"/>
                <w:lang w:val="en-US"/>
              </w:rPr>
              <w:t xml:space="preserve"> 2</w:t>
            </w:r>
            <w:r w:rsidR="004003E0" w:rsidRPr="004003E0">
              <w:rPr>
                <w:b/>
                <w:bCs/>
                <w:sz w:val="24"/>
                <w:szCs w:val="24"/>
                <w:lang w:val="en-US"/>
              </w:rPr>
              <w:t xml:space="preserve">. </w:t>
            </w:r>
            <w:r w:rsidRPr="00445124">
              <w:rPr>
                <w:b/>
                <w:bCs/>
                <w:sz w:val="24"/>
                <w:szCs w:val="24"/>
                <w:lang w:val="en-US"/>
              </w:rPr>
              <w:t>Translate the following text into Russian</w:t>
            </w:r>
          </w:p>
          <w:p w14:paraId="2B15B77E" w14:textId="77777777" w:rsidR="00005C9D" w:rsidRPr="00445124" w:rsidRDefault="00005C9D" w:rsidP="00121EF7">
            <w:pPr>
              <w:spacing w:after="257"/>
              <w:ind w:right="65"/>
              <w:jc w:val="both"/>
              <w:textAlignment w:val="baseline"/>
              <w:rPr>
                <w:color w:val="333333"/>
                <w:sz w:val="24"/>
                <w:szCs w:val="24"/>
                <w:shd w:val="clear" w:color="auto" w:fill="FFFFFF"/>
                <w:lang w:val="en-US"/>
              </w:rPr>
            </w:pPr>
            <w:r w:rsidRPr="00445124">
              <w:rPr>
                <w:color w:val="333333"/>
                <w:sz w:val="24"/>
                <w:szCs w:val="24"/>
                <w:shd w:val="clear" w:color="auto" w:fill="FFFFFF"/>
                <w:lang w:val="en-US"/>
              </w:rPr>
              <w:t xml:space="preserve">Conversion is a key type of word-formation process in English, but the precise nature of the relation between base and derivative in conversion </w:t>
            </w:r>
            <w:proofErr w:type="gramStart"/>
            <w:r w:rsidRPr="00445124">
              <w:rPr>
                <w:color w:val="333333"/>
                <w:sz w:val="24"/>
                <w:szCs w:val="24"/>
                <w:shd w:val="clear" w:color="auto" w:fill="FFFFFF"/>
                <w:lang w:val="en-US"/>
              </w:rPr>
              <w:t>is rarely discussed</w:t>
            </w:r>
            <w:proofErr w:type="gramEnd"/>
            <w:r w:rsidRPr="00445124">
              <w:rPr>
                <w:color w:val="333333"/>
                <w:sz w:val="24"/>
                <w:szCs w:val="24"/>
                <w:shd w:val="clear" w:color="auto" w:fill="FFFFFF"/>
                <w:lang w:val="en-US"/>
              </w:rPr>
              <w:t xml:space="preserve">, even if conversion is considered as a dynamic process. When it </w:t>
            </w:r>
            <w:proofErr w:type="gramStart"/>
            <w:r w:rsidRPr="00445124">
              <w:rPr>
                <w:color w:val="333333"/>
                <w:sz w:val="24"/>
                <w:szCs w:val="24"/>
                <w:shd w:val="clear" w:color="auto" w:fill="FFFFFF"/>
                <w:lang w:val="en-US"/>
              </w:rPr>
              <w:t>is considered</w:t>
            </w:r>
            <w:proofErr w:type="gramEnd"/>
            <w:r w:rsidRPr="00445124">
              <w:rPr>
                <w:color w:val="333333"/>
                <w:sz w:val="24"/>
                <w:szCs w:val="24"/>
                <w:shd w:val="clear" w:color="auto" w:fill="FFFFFF"/>
                <w:lang w:val="en-US"/>
              </w:rPr>
              <w:t xml:space="preserve"> explicitly, the relation has been described in terms of paradigmatic relations between lexemes, specifically homonymy or polysemy. This is usually without any specification of how converted words accommodate the conditions set by the </w:t>
            </w:r>
            <w:r w:rsidRPr="00445124">
              <w:rPr>
                <w:color w:val="333333"/>
                <w:sz w:val="24"/>
                <w:szCs w:val="24"/>
                <w:shd w:val="clear" w:color="auto" w:fill="FFFFFF"/>
                <w:lang w:val="en-US"/>
              </w:rPr>
              <w:lastRenderedPageBreak/>
              <w:t xml:space="preserve">definition of each of these relations, and as a special type of one or the other, because conversion-related words violate some of those conditions. This article </w:t>
            </w:r>
            <w:proofErr w:type="gramStart"/>
            <w:r w:rsidRPr="00445124">
              <w:rPr>
                <w:color w:val="333333"/>
                <w:sz w:val="24"/>
                <w:szCs w:val="24"/>
                <w:shd w:val="clear" w:color="auto" w:fill="FFFFFF"/>
                <w:lang w:val="en-US"/>
              </w:rPr>
              <w:t>is intended</w:t>
            </w:r>
            <w:proofErr w:type="gramEnd"/>
            <w:r w:rsidRPr="00445124">
              <w:rPr>
                <w:color w:val="333333"/>
                <w:sz w:val="24"/>
                <w:szCs w:val="24"/>
                <w:shd w:val="clear" w:color="auto" w:fill="FFFFFF"/>
                <w:lang w:val="en-US"/>
              </w:rPr>
              <w:t xml:space="preserve"> as a systematic review of the literature that discusses the relation between conversion-related words in English. We show that a wide range of proposals have been made to describe the relation: homonymy, </w:t>
            </w:r>
            <w:proofErr w:type="spellStart"/>
            <w:r w:rsidRPr="00445124">
              <w:rPr>
                <w:color w:val="333333"/>
                <w:sz w:val="24"/>
                <w:szCs w:val="24"/>
                <w:shd w:val="clear" w:color="auto" w:fill="FFFFFF"/>
                <w:lang w:val="en-US"/>
              </w:rPr>
              <w:t>heterosemy</w:t>
            </w:r>
            <w:proofErr w:type="spellEnd"/>
            <w:r w:rsidRPr="00445124">
              <w:rPr>
                <w:color w:val="333333"/>
                <w:sz w:val="24"/>
                <w:szCs w:val="24"/>
                <w:shd w:val="clear" w:color="auto" w:fill="FFFFFF"/>
                <w:lang w:val="en-US"/>
              </w:rPr>
              <w:t xml:space="preserve">, homomorphy, zero-derivation (as a relation), polysemy, lexical extension, </w:t>
            </w:r>
            <w:proofErr w:type="spellStart"/>
            <w:r w:rsidRPr="00445124">
              <w:rPr>
                <w:color w:val="333333"/>
                <w:sz w:val="24"/>
                <w:szCs w:val="24"/>
                <w:shd w:val="clear" w:color="auto" w:fill="FFFFFF"/>
                <w:lang w:val="en-US"/>
              </w:rPr>
              <w:t>synsemy</w:t>
            </w:r>
            <w:proofErr w:type="spellEnd"/>
            <w:r w:rsidRPr="00445124">
              <w:rPr>
                <w:color w:val="333333"/>
                <w:sz w:val="24"/>
                <w:szCs w:val="24"/>
                <w:shd w:val="clear" w:color="auto" w:fill="FFFFFF"/>
                <w:lang w:val="en-US"/>
              </w:rPr>
              <w:t xml:space="preserve">, hyponymy and </w:t>
            </w:r>
            <w:proofErr w:type="spellStart"/>
            <w:r w:rsidRPr="00445124">
              <w:rPr>
                <w:color w:val="333333"/>
                <w:sz w:val="24"/>
                <w:szCs w:val="24"/>
                <w:shd w:val="clear" w:color="auto" w:fill="FFFFFF"/>
                <w:lang w:val="en-US"/>
              </w:rPr>
              <w:t>paronymy</w:t>
            </w:r>
            <w:proofErr w:type="spellEnd"/>
            <w:r w:rsidRPr="00445124">
              <w:rPr>
                <w:color w:val="333333"/>
                <w:sz w:val="24"/>
                <w:szCs w:val="24"/>
                <w:shd w:val="clear" w:color="auto" w:fill="FFFFFF"/>
                <w:lang w:val="en-US"/>
              </w:rPr>
              <w:t xml:space="preserve">. We review the extent to which each of these terms fits the relationship in major types of conversion, and argue that, if a relationship is to </w:t>
            </w:r>
            <w:proofErr w:type="gramStart"/>
            <w:r w:rsidRPr="00445124">
              <w:rPr>
                <w:color w:val="333333"/>
                <w:sz w:val="24"/>
                <w:szCs w:val="24"/>
                <w:shd w:val="clear" w:color="auto" w:fill="FFFFFF"/>
                <w:lang w:val="en-US"/>
              </w:rPr>
              <w:t>be described</w:t>
            </w:r>
            <w:proofErr w:type="gramEnd"/>
            <w:r w:rsidRPr="00445124">
              <w:rPr>
                <w:color w:val="333333"/>
                <w:sz w:val="24"/>
                <w:szCs w:val="24"/>
                <w:shd w:val="clear" w:color="auto" w:fill="FFFFFF"/>
                <w:lang w:val="en-US"/>
              </w:rPr>
              <w:t xml:space="preserve"> between conversion-related pairs, then Cruse's (1986) separation of semantic relations of a paradigmatic type from </w:t>
            </w:r>
            <w:proofErr w:type="spellStart"/>
            <w:r w:rsidRPr="00445124">
              <w:rPr>
                <w:color w:val="333333"/>
                <w:sz w:val="24"/>
                <w:szCs w:val="24"/>
                <w:shd w:val="clear" w:color="auto" w:fill="FFFFFF"/>
                <w:lang w:val="en-US"/>
              </w:rPr>
              <w:t>paronymic</w:t>
            </w:r>
            <w:proofErr w:type="spellEnd"/>
            <w:r w:rsidRPr="00445124">
              <w:rPr>
                <w:color w:val="333333"/>
                <w:sz w:val="24"/>
                <w:szCs w:val="24"/>
                <w:shd w:val="clear" w:color="auto" w:fill="FFFFFF"/>
                <w:lang w:val="en-US"/>
              </w:rPr>
              <w:t xml:space="preserve"> relations is of special relevance here. We propose that, regardless of the direction and type of meaning, </w:t>
            </w:r>
            <w:proofErr w:type="spellStart"/>
            <w:r w:rsidRPr="00445124">
              <w:rPr>
                <w:color w:val="333333"/>
                <w:sz w:val="24"/>
                <w:szCs w:val="24"/>
                <w:shd w:val="clear" w:color="auto" w:fill="FFFFFF"/>
                <w:lang w:val="en-US"/>
              </w:rPr>
              <w:t>paronymy</w:t>
            </w:r>
            <w:proofErr w:type="spellEnd"/>
            <w:r w:rsidRPr="00445124">
              <w:rPr>
                <w:color w:val="333333"/>
                <w:sz w:val="24"/>
                <w:szCs w:val="24"/>
                <w:shd w:val="clear" w:color="auto" w:fill="FFFFFF"/>
                <w:lang w:val="en-US"/>
              </w:rPr>
              <w:t xml:space="preserve"> applies across the various specific semantic patterns that conversion may involve. We emphasize, however, the possibility of several relations according to the type of conversion, i.e. different types of conversion may need </w:t>
            </w:r>
            <w:r w:rsidRPr="00445124">
              <w:rPr>
                <w:color w:val="333333"/>
                <w:sz w:val="24"/>
                <w:szCs w:val="24"/>
                <w:shd w:val="clear" w:color="auto" w:fill="FFFFFF"/>
                <w:lang w:val="en-US"/>
              </w:rPr>
              <w:lastRenderedPageBreak/>
              <w:t>description in terms of a different relation.</w:t>
            </w:r>
          </w:p>
          <w:p w14:paraId="7B2D2201" w14:textId="77777777" w:rsidR="00005C9D" w:rsidRPr="00445124" w:rsidRDefault="00005C9D" w:rsidP="00121EF7">
            <w:pPr>
              <w:spacing w:after="257"/>
              <w:ind w:right="65"/>
              <w:jc w:val="both"/>
              <w:textAlignment w:val="baseline"/>
              <w:rPr>
                <w:i/>
                <w:iCs/>
                <w:sz w:val="24"/>
                <w:szCs w:val="24"/>
                <w:highlight w:val="yellow"/>
                <w:lang w:val="en-US"/>
              </w:rPr>
            </w:pPr>
            <w:r w:rsidRPr="00445124">
              <w:rPr>
                <w:sz w:val="24"/>
                <w:szCs w:val="24"/>
                <w:lang w:val="en-US"/>
              </w:rPr>
              <w:t xml:space="preserve">(from </w:t>
            </w:r>
            <w:proofErr w:type="spellStart"/>
            <w:r w:rsidRPr="00445124">
              <w:rPr>
                <w:i/>
                <w:iCs/>
                <w:sz w:val="24"/>
                <w:szCs w:val="24"/>
                <w:lang w:val="en-US"/>
              </w:rPr>
              <w:t>CambridgeCore</w:t>
            </w:r>
            <w:proofErr w:type="spellEnd"/>
            <w:r w:rsidRPr="00445124">
              <w:rPr>
                <w:i/>
                <w:iCs/>
                <w:sz w:val="24"/>
                <w:szCs w:val="24"/>
                <w:lang w:val="en-US"/>
              </w:rPr>
              <w:t>)</w:t>
            </w:r>
          </w:p>
        </w:tc>
      </w:tr>
      <w:tr w:rsidR="00005C9D" w:rsidRPr="00BB31CE" w14:paraId="08F20769" w14:textId="77777777" w:rsidTr="00005C9D">
        <w:tc>
          <w:tcPr>
            <w:tcW w:w="2024" w:type="dxa"/>
            <w:shd w:val="clear" w:color="auto" w:fill="auto"/>
          </w:tcPr>
          <w:p w14:paraId="48259749" w14:textId="77777777" w:rsidR="00005C9D" w:rsidRPr="000967C8" w:rsidRDefault="00005C9D" w:rsidP="00121EF7">
            <w:pPr>
              <w:spacing w:after="257"/>
              <w:ind w:right="65"/>
              <w:textAlignment w:val="baseline"/>
              <w:rPr>
                <w:b/>
                <w:bCs/>
                <w:color w:val="000000"/>
                <w:sz w:val="24"/>
                <w:szCs w:val="24"/>
                <w:lang w:val="en-US"/>
              </w:rPr>
            </w:pPr>
          </w:p>
        </w:tc>
        <w:tc>
          <w:tcPr>
            <w:tcW w:w="2259" w:type="dxa"/>
            <w:shd w:val="clear" w:color="auto" w:fill="auto"/>
          </w:tcPr>
          <w:p w14:paraId="6529ACC6" w14:textId="77777777" w:rsidR="00005C9D" w:rsidRPr="00802438" w:rsidRDefault="00005C9D" w:rsidP="00005C9D">
            <w:pPr>
              <w:widowControl/>
              <w:numPr>
                <w:ilvl w:val="0"/>
                <w:numId w:val="2"/>
              </w:numPr>
              <w:autoSpaceDE/>
              <w:autoSpaceDN/>
              <w:adjustRightInd/>
              <w:spacing w:after="11"/>
              <w:jc w:val="both"/>
              <w:textAlignment w:val="baseline"/>
              <w:rPr>
                <w:sz w:val="24"/>
                <w:szCs w:val="24"/>
              </w:rPr>
            </w:pPr>
            <w:r w:rsidRPr="007E7639">
              <w:rPr>
                <w:sz w:val="24"/>
                <w:szCs w:val="24"/>
              </w:rPr>
              <w:t xml:space="preserve">3. </w:t>
            </w:r>
            <w:r w:rsidRPr="00286B83">
              <w:rPr>
                <w:sz w:val="24"/>
                <w:szCs w:val="24"/>
              </w:rPr>
              <w:t>Успешно реализует креативные решения поставленных задач в условиях поликультурной образовательной среды.</w:t>
            </w:r>
            <w:r w:rsidRPr="00C271D5">
              <w:rPr>
                <w:color w:val="FF0000"/>
                <w:sz w:val="24"/>
                <w:szCs w:val="24"/>
              </w:rPr>
              <w:t xml:space="preserve">    </w:t>
            </w:r>
          </w:p>
        </w:tc>
        <w:tc>
          <w:tcPr>
            <w:tcW w:w="2392" w:type="dxa"/>
            <w:shd w:val="clear" w:color="auto" w:fill="auto"/>
          </w:tcPr>
          <w:p w14:paraId="0AD61F4B" w14:textId="02E84902" w:rsidR="00005C9D" w:rsidRPr="00F02B90" w:rsidRDefault="004003E0" w:rsidP="00121EF7">
            <w:pPr>
              <w:spacing w:after="11"/>
              <w:jc w:val="both"/>
              <w:rPr>
                <w:sz w:val="24"/>
                <w:szCs w:val="24"/>
              </w:rPr>
            </w:pPr>
            <w:r>
              <w:rPr>
                <w:sz w:val="24"/>
                <w:szCs w:val="24"/>
              </w:rPr>
              <w:t>ЗНАНИЕ</w:t>
            </w:r>
            <w:r w:rsidR="00005C9D" w:rsidRPr="00F02B90">
              <w:rPr>
                <w:sz w:val="24"/>
                <w:szCs w:val="24"/>
              </w:rPr>
              <w:t>:</w:t>
            </w:r>
          </w:p>
          <w:p w14:paraId="537B4148" w14:textId="77777777" w:rsidR="00005C9D" w:rsidRPr="00F02B90" w:rsidRDefault="00005C9D" w:rsidP="00121EF7">
            <w:pPr>
              <w:spacing w:after="11"/>
              <w:jc w:val="both"/>
              <w:rPr>
                <w:sz w:val="24"/>
                <w:szCs w:val="24"/>
              </w:rPr>
            </w:pPr>
            <w:r w:rsidRPr="00F02B90">
              <w:rPr>
                <w:sz w:val="24"/>
                <w:szCs w:val="24"/>
              </w:rPr>
              <w:t>основные способы вербального и невербального общения в процессе межкультурной коммуникации.</w:t>
            </w:r>
          </w:p>
          <w:p w14:paraId="3A845A79" w14:textId="77777777" w:rsidR="00005C9D" w:rsidRPr="00F02B90" w:rsidRDefault="00005C9D" w:rsidP="00121EF7">
            <w:pPr>
              <w:spacing w:after="11"/>
              <w:jc w:val="both"/>
              <w:rPr>
                <w:sz w:val="24"/>
                <w:szCs w:val="24"/>
              </w:rPr>
            </w:pPr>
          </w:p>
          <w:p w14:paraId="028F9C58" w14:textId="77777777" w:rsidR="00005C9D" w:rsidRDefault="00005C9D" w:rsidP="00121EF7">
            <w:pPr>
              <w:spacing w:after="11"/>
              <w:jc w:val="both"/>
              <w:rPr>
                <w:sz w:val="24"/>
                <w:szCs w:val="24"/>
              </w:rPr>
            </w:pPr>
          </w:p>
          <w:p w14:paraId="5A6D7AEA" w14:textId="77777777" w:rsidR="00005C9D" w:rsidRDefault="00005C9D" w:rsidP="00121EF7">
            <w:pPr>
              <w:spacing w:after="11"/>
              <w:jc w:val="both"/>
              <w:rPr>
                <w:sz w:val="24"/>
                <w:szCs w:val="24"/>
              </w:rPr>
            </w:pPr>
          </w:p>
          <w:p w14:paraId="35113D86" w14:textId="77777777" w:rsidR="00005C9D" w:rsidRDefault="00005C9D" w:rsidP="00121EF7">
            <w:pPr>
              <w:spacing w:after="11"/>
              <w:jc w:val="both"/>
              <w:rPr>
                <w:sz w:val="24"/>
                <w:szCs w:val="24"/>
              </w:rPr>
            </w:pPr>
          </w:p>
          <w:p w14:paraId="71721857" w14:textId="77777777" w:rsidR="00005C9D" w:rsidRDefault="00005C9D" w:rsidP="00121EF7">
            <w:pPr>
              <w:spacing w:after="11"/>
              <w:jc w:val="both"/>
              <w:rPr>
                <w:sz w:val="24"/>
                <w:szCs w:val="24"/>
              </w:rPr>
            </w:pPr>
          </w:p>
          <w:p w14:paraId="411CB991" w14:textId="77777777" w:rsidR="00005C9D" w:rsidRDefault="00005C9D" w:rsidP="00121EF7">
            <w:pPr>
              <w:spacing w:after="11"/>
              <w:jc w:val="both"/>
              <w:rPr>
                <w:sz w:val="24"/>
                <w:szCs w:val="24"/>
              </w:rPr>
            </w:pPr>
          </w:p>
          <w:p w14:paraId="0607C22D" w14:textId="77777777" w:rsidR="00005C9D" w:rsidRDefault="00005C9D" w:rsidP="00121EF7">
            <w:pPr>
              <w:spacing w:after="11"/>
              <w:jc w:val="both"/>
              <w:rPr>
                <w:sz w:val="24"/>
                <w:szCs w:val="24"/>
              </w:rPr>
            </w:pPr>
          </w:p>
          <w:p w14:paraId="72B0EB4C" w14:textId="77777777" w:rsidR="00005C9D" w:rsidRDefault="00005C9D" w:rsidP="00121EF7">
            <w:pPr>
              <w:spacing w:after="11"/>
              <w:jc w:val="both"/>
              <w:rPr>
                <w:sz w:val="24"/>
                <w:szCs w:val="24"/>
              </w:rPr>
            </w:pPr>
          </w:p>
          <w:p w14:paraId="083FB03C" w14:textId="77777777" w:rsidR="00005C9D" w:rsidRDefault="00005C9D" w:rsidP="00121EF7">
            <w:pPr>
              <w:spacing w:after="11"/>
              <w:jc w:val="both"/>
              <w:rPr>
                <w:sz w:val="24"/>
                <w:szCs w:val="24"/>
              </w:rPr>
            </w:pPr>
          </w:p>
          <w:p w14:paraId="0E589763" w14:textId="77777777" w:rsidR="00005C9D" w:rsidRDefault="00005C9D" w:rsidP="00121EF7">
            <w:pPr>
              <w:spacing w:after="11"/>
              <w:jc w:val="both"/>
              <w:rPr>
                <w:sz w:val="24"/>
                <w:szCs w:val="24"/>
              </w:rPr>
            </w:pPr>
          </w:p>
          <w:p w14:paraId="77B45D2B" w14:textId="77777777" w:rsidR="00005C9D" w:rsidRDefault="00005C9D" w:rsidP="00121EF7">
            <w:pPr>
              <w:spacing w:after="11"/>
              <w:jc w:val="both"/>
              <w:rPr>
                <w:sz w:val="24"/>
                <w:szCs w:val="24"/>
              </w:rPr>
            </w:pPr>
          </w:p>
          <w:p w14:paraId="5D674144" w14:textId="77777777" w:rsidR="00005C9D" w:rsidRDefault="00005C9D" w:rsidP="00121EF7">
            <w:pPr>
              <w:spacing w:after="11"/>
              <w:jc w:val="both"/>
              <w:rPr>
                <w:sz w:val="24"/>
                <w:szCs w:val="24"/>
              </w:rPr>
            </w:pPr>
          </w:p>
          <w:p w14:paraId="5D3FB747" w14:textId="77777777" w:rsidR="00005C9D" w:rsidRDefault="00005C9D" w:rsidP="00121EF7">
            <w:pPr>
              <w:spacing w:after="11"/>
              <w:jc w:val="both"/>
              <w:rPr>
                <w:sz w:val="24"/>
                <w:szCs w:val="24"/>
              </w:rPr>
            </w:pPr>
          </w:p>
          <w:p w14:paraId="7066F602" w14:textId="77777777" w:rsidR="00005C9D" w:rsidRDefault="00005C9D" w:rsidP="00121EF7">
            <w:pPr>
              <w:spacing w:after="11"/>
              <w:jc w:val="both"/>
              <w:rPr>
                <w:sz w:val="24"/>
                <w:szCs w:val="24"/>
              </w:rPr>
            </w:pPr>
          </w:p>
          <w:p w14:paraId="38F8950D" w14:textId="77777777" w:rsidR="00005C9D" w:rsidRDefault="00005C9D" w:rsidP="00121EF7">
            <w:pPr>
              <w:spacing w:after="11"/>
              <w:jc w:val="both"/>
              <w:rPr>
                <w:sz w:val="24"/>
                <w:szCs w:val="24"/>
              </w:rPr>
            </w:pPr>
          </w:p>
          <w:p w14:paraId="337AE3F9" w14:textId="77777777" w:rsidR="00005C9D" w:rsidRDefault="00005C9D" w:rsidP="00121EF7">
            <w:pPr>
              <w:spacing w:after="11"/>
              <w:jc w:val="both"/>
              <w:rPr>
                <w:sz w:val="24"/>
                <w:szCs w:val="24"/>
              </w:rPr>
            </w:pPr>
          </w:p>
          <w:p w14:paraId="0C888F8B" w14:textId="77777777" w:rsidR="00005C9D" w:rsidRDefault="00005C9D" w:rsidP="00121EF7">
            <w:pPr>
              <w:spacing w:after="11"/>
              <w:jc w:val="both"/>
              <w:rPr>
                <w:sz w:val="24"/>
                <w:szCs w:val="24"/>
              </w:rPr>
            </w:pPr>
          </w:p>
          <w:p w14:paraId="6DF770EE" w14:textId="77777777" w:rsidR="00005C9D" w:rsidRDefault="00005C9D" w:rsidP="00121EF7">
            <w:pPr>
              <w:spacing w:after="11"/>
              <w:jc w:val="both"/>
              <w:rPr>
                <w:sz w:val="24"/>
                <w:szCs w:val="24"/>
              </w:rPr>
            </w:pPr>
          </w:p>
          <w:p w14:paraId="48B44575" w14:textId="77777777" w:rsidR="00005C9D" w:rsidRDefault="00005C9D" w:rsidP="00121EF7">
            <w:pPr>
              <w:spacing w:after="11"/>
              <w:jc w:val="both"/>
              <w:rPr>
                <w:sz w:val="24"/>
                <w:szCs w:val="24"/>
              </w:rPr>
            </w:pPr>
          </w:p>
          <w:p w14:paraId="46D98207" w14:textId="77777777" w:rsidR="00005C9D" w:rsidRDefault="00005C9D" w:rsidP="00121EF7">
            <w:pPr>
              <w:spacing w:after="11"/>
              <w:jc w:val="both"/>
              <w:rPr>
                <w:sz w:val="24"/>
                <w:szCs w:val="24"/>
              </w:rPr>
            </w:pPr>
          </w:p>
          <w:p w14:paraId="215E2F4B" w14:textId="77777777" w:rsidR="00005C9D" w:rsidRDefault="00005C9D" w:rsidP="00121EF7">
            <w:pPr>
              <w:spacing w:after="11"/>
              <w:jc w:val="both"/>
              <w:rPr>
                <w:sz w:val="24"/>
                <w:szCs w:val="24"/>
              </w:rPr>
            </w:pPr>
          </w:p>
          <w:p w14:paraId="3549278A" w14:textId="77777777" w:rsidR="00005C9D" w:rsidRDefault="00005C9D" w:rsidP="00121EF7">
            <w:pPr>
              <w:spacing w:after="11"/>
              <w:jc w:val="both"/>
              <w:rPr>
                <w:sz w:val="24"/>
                <w:szCs w:val="24"/>
              </w:rPr>
            </w:pPr>
          </w:p>
          <w:p w14:paraId="527EA40F" w14:textId="77777777" w:rsidR="00005C9D" w:rsidRDefault="00005C9D" w:rsidP="00121EF7">
            <w:pPr>
              <w:spacing w:after="11"/>
              <w:jc w:val="both"/>
              <w:rPr>
                <w:sz w:val="24"/>
                <w:szCs w:val="24"/>
              </w:rPr>
            </w:pPr>
          </w:p>
          <w:p w14:paraId="5F68C5DD" w14:textId="77777777" w:rsidR="00005C9D" w:rsidRDefault="00005C9D" w:rsidP="00121EF7">
            <w:pPr>
              <w:spacing w:after="11"/>
              <w:jc w:val="both"/>
              <w:rPr>
                <w:sz w:val="24"/>
                <w:szCs w:val="24"/>
              </w:rPr>
            </w:pPr>
          </w:p>
          <w:p w14:paraId="517B9723" w14:textId="77777777" w:rsidR="00005C9D" w:rsidRDefault="00005C9D" w:rsidP="00121EF7">
            <w:pPr>
              <w:spacing w:after="11"/>
              <w:jc w:val="both"/>
              <w:rPr>
                <w:sz w:val="24"/>
                <w:szCs w:val="24"/>
              </w:rPr>
            </w:pPr>
          </w:p>
          <w:p w14:paraId="0D61EA1E" w14:textId="77777777" w:rsidR="00005C9D" w:rsidRDefault="00005C9D" w:rsidP="00121EF7">
            <w:pPr>
              <w:spacing w:after="11"/>
              <w:jc w:val="both"/>
              <w:rPr>
                <w:sz w:val="24"/>
                <w:szCs w:val="24"/>
              </w:rPr>
            </w:pPr>
          </w:p>
          <w:p w14:paraId="005F308F" w14:textId="77777777" w:rsidR="00005C9D" w:rsidRDefault="00005C9D" w:rsidP="00121EF7">
            <w:pPr>
              <w:spacing w:after="11"/>
              <w:jc w:val="both"/>
              <w:rPr>
                <w:sz w:val="24"/>
                <w:szCs w:val="24"/>
              </w:rPr>
            </w:pPr>
          </w:p>
          <w:p w14:paraId="5ED67F24" w14:textId="77777777" w:rsidR="00005C9D" w:rsidRDefault="00005C9D" w:rsidP="00121EF7">
            <w:pPr>
              <w:spacing w:after="11"/>
              <w:jc w:val="both"/>
              <w:rPr>
                <w:sz w:val="24"/>
                <w:szCs w:val="24"/>
              </w:rPr>
            </w:pPr>
          </w:p>
          <w:p w14:paraId="65D873D3" w14:textId="77777777" w:rsidR="00005C9D" w:rsidRDefault="00005C9D" w:rsidP="00121EF7">
            <w:pPr>
              <w:spacing w:after="11"/>
              <w:jc w:val="both"/>
              <w:rPr>
                <w:sz w:val="24"/>
                <w:szCs w:val="24"/>
              </w:rPr>
            </w:pPr>
          </w:p>
          <w:p w14:paraId="3BE05585" w14:textId="77777777" w:rsidR="00005C9D" w:rsidRDefault="00005C9D" w:rsidP="00121EF7">
            <w:pPr>
              <w:spacing w:after="11"/>
              <w:jc w:val="both"/>
              <w:rPr>
                <w:sz w:val="24"/>
                <w:szCs w:val="24"/>
              </w:rPr>
            </w:pPr>
          </w:p>
          <w:p w14:paraId="283DB06D" w14:textId="77777777" w:rsidR="00005C9D" w:rsidRDefault="00005C9D" w:rsidP="00121EF7">
            <w:pPr>
              <w:spacing w:after="11"/>
              <w:jc w:val="both"/>
              <w:rPr>
                <w:sz w:val="24"/>
                <w:szCs w:val="24"/>
              </w:rPr>
            </w:pPr>
          </w:p>
          <w:p w14:paraId="61A608A8" w14:textId="77777777" w:rsidR="00005C9D" w:rsidRDefault="00005C9D" w:rsidP="00121EF7">
            <w:pPr>
              <w:spacing w:after="11"/>
              <w:jc w:val="both"/>
              <w:rPr>
                <w:sz w:val="24"/>
                <w:szCs w:val="24"/>
              </w:rPr>
            </w:pPr>
          </w:p>
          <w:p w14:paraId="39A704AD" w14:textId="77777777" w:rsidR="00005C9D" w:rsidRDefault="00005C9D" w:rsidP="00121EF7">
            <w:pPr>
              <w:spacing w:after="11"/>
              <w:jc w:val="both"/>
              <w:rPr>
                <w:sz w:val="24"/>
                <w:szCs w:val="24"/>
              </w:rPr>
            </w:pPr>
          </w:p>
          <w:p w14:paraId="576B2D0C" w14:textId="77777777" w:rsidR="00005C9D" w:rsidRDefault="00005C9D" w:rsidP="00121EF7">
            <w:pPr>
              <w:spacing w:after="11"/>
              <w:jc w:val="both"/>
              <w:rPr>
                <w:sz w:val="24"/>
                <w:szCs w:val="24"/>
              </w:rPr>
            </w:pPr>
          </w:p>
          <w:p w14:paraId="45AC1B26" w14:textId="77777777" w:rsidR="00005C9D" w:rsidRDefault="00005C9D" w:rsidP="00121EF7">
            <w:pPr>
              <w:spacing w:after="11"/>
              <w:jc w:val="both"/>
              <w:rPr>
                <w:sz w:val="24"/>
                <w:szCs w:val="24"/>
              </w:rPr>
            </w:pPr>
          </w:p>
          <w:p w14:paraId="769A48F5" w14:textId="77777777" w:rsidR="00005C9D" w:rsidRDefault="00005C9D" w:rsidP="00121EF7">
            <w:pPr>
              <w:spacing w:after="11"/>
              <w:jc w:val="both"/>
              <w:rPr>
                <w:sz w:val="24"/>
                <w:szCs w:val="24"/>
              </w:rPr>
            </w:pPr>
          </w:p>
          <w:p w14:paraId="17EDDC23" w14:textId="77777777" w:rsidR="00005C9D" w:rsidRDefault="00005C9D" w:rsidP="00121EF7">
            <w:pPr>
              <w:spacing w:after="11"/>
              <w:jc w:val="both"/>
              <w:rPr>
                <w:sz w:val="24"/>
                <w:szCs w:val="24"/>
              </w:rPr>
            </w:pPr>
          </w:p>
          <w:p w14:paraId="1B22EB61" w14:textId="77777777" w:rsidR="00005C9D" w:rsidRDefault="00005C9D" w:rsidP="00121EF7">
            <w:pPr>
              <w:spacing w:after="11"/>
              <w:jc w:val="both"/>
              <w:rPr>
                <w:sz w:val="24"/>
                <w:szCs w:val="24"/>
              </w:rPr>
            </w:pPr>
          </w:p>
          <w:p w14:paraId="25ACB8B7" w14:textId="77777777" w:rsidR="00005C9D" w:rsidRDefault="00005C9D" w:rsidP="00121EF7">
            <w:pPr>
              <w:spacing w:after="11"/>
              <w:jc w:val="both"/>
              <w:rPr>
                <w:sz w:val="24"/>
                <w:szCs w:val="24"/>
              </w:rPr>
            </w:pPr>
          </w:p>
          <w:p w14:paraId="6E36FB1A" w14:textId="77777777" w:rsidR="00005C9D" w:rsidRDefault="00005C9D" w:rsidP="00121EF7">
            <w:pPr>
              <w:spacing w:after="11"/>
              <w:jc w:val="both"/>
              <w:rPr>
                <w:sz w:val="24"/>
                <w:szCs w:val="24"/>
              </w:rPr>
            </w:pPr>
          </w:p>
          <w:p w14:paraId="4E4BFE3E" w14:textId="77777777" w:rsidR="00005C9D" w:rsidRDefault="00005C9D" w:rsidP="00121EF7">
            <w:pPr>
              <w:spacing w:after="11"/>
              <w:jc w:val="both"/>
              <w:rPr>
                <w:sz w:val="24"/>
                <w:szCs w:val="24"/>
              </w:rPr>
            </w:pPr>
          </w:p>
          <w:p w14:paraId="54657CA5" w14:textId="77777777" w:rsidR="00005C9D" w:rsidRDefault="00005C9D" w:rsidP="00121EF7">
            <w:pPr>
              <w:spacing w:after="11"/>
              <w:jc w:val="both"/>
              <w:rPr>
                <w:sz w:val="24"/>
                <w:szCs w:val="24"/>
              </w:rPr>
            </w:pPr>
          </w:p>
          <w:p w14:paraId="546BA3E7" w14:textId="77777777" w:rsidR="00005C9D" w:rsidRDefault="00005C9D" w:rsidP="00121EF7">
            <w:pPr>
              <w:spacing w:after="11"/>
              <w:jc w:val="both"/>
              <w:rPr>
                <w:sz w:val="24"/>
                <w:szCs w:val="24"/>
              </w:rPr>
            </w:pPr>
          </w:p>
          <w:p w14:paraId="407BA637" w14:textId="77777777" w:rsidR="00005C9D" w:rsidRDefault="00005C9D" w:rsidP="00121EF7">
            <w:pPr>
              <w:spacing w:after="11"/>
              <w:jc w:val="both"/>
              <w:rPr>
                <w:sz w:val="24"/>
                <w:szCs w:val="24"/>
              </w:rPr>
            </w:pPr>
          </w:p>
          <w:p w14:paraId="62A468E4" w14:textId="77777777" w:rsidR="00005C9D" w:rsidRDefault="00005C9D" w:rsidP="00121EF7">
            <w:pPr>
              <w:spacing w:after="11"/>
              <w:jc w:val="both"/>
              <w:rPr>
                <w:sz w:val="24"/>
                <w:szCs w:val="24"/>
              </w:rPr>
            </w:pPr>
          </w:p>
          <w:p w14:paraId="5858D5A8" w14:textId="77777777" w:rsidR="00005C9D" w:rsidRDefault="00005C9D" w:rsidP="00121EF7">
            <w:pPr>
              <w:spacing w:after="11"/>
              <w:jc w:val="both"/>
              <w:rPr>
                <w:sz w:val="24"/>
                <w:szCs w:val="24"/>
              </w:rPr>
            </w:pPr>
          </w:p>
          <w:p w14:paraId="63097E46" w14:textId="77777777" w:rsidR="00005C9D" w:rsidRDefault="00005C9D" w:rsidP="00121EF7">
            <w:pPr>
              <w:spacing w:after="11"/>
              <w:jc w:val="both"/>
              <w:rPr>
                <w:sz w:val="24"/>
                <w:szCs w:val="24"/>
              </w:rPr>
            </w:pPr>
          </w:p>
          <w:p w14:paraId="7E3E2103" w14:textId="77777777" w:rsidR="00005C9D" w:rsidRDefault="00005C9D" w:rsidP="00121EF7">
            <w:pPr>
              <w:spacing w:after="11"/>
              <w:jc w:val="both"/>
              <w:rPr>
                <w:sz w:val="24"/>
                <w:szCs w:val="24"/>
              </w:rPr>
            </w:pPr>
          </w:p>
          <w:p w14:paraId="30856B46" w14:textId="77777777" w:rsidR="00005C9D" w:rsidRDefault="00005C9D" w:rsidP="00121EF7">
            <w:pPr>
              <w:spacing w:after="11"/>
              <w:jc w:val="both"/>
              <w:rPr>
                <w:sz w:val="24"/>
                <w:szCs w:val="24"/>
              </w:rPr>
            </w:pPr>
          </w:p>
          <w:p w14:paraId="09712796" w14:textId="77777777" w:rsidR="00005C9D" w:rsidRDefault="00005C9D" w:rsidP="00121EF7">
            <w:pPr>
              <w:spacing w:after="11"/>
              <w:jc w:val="both"/>
              <w:rPr>
                <w:sz w:val="24"/>
                <w:szCs w:val="24"/>
              </w:rPr>
            </w:pPr>
          </w:p>
          <w:p w14:paraId="55086016" w14:textId="77777777" w:rsidR="00005C9D" w:rsidRDefault="00005C9D" w:rsidP="00121EF7">
            <w:pPr>
              <w:spacing w:after="11"/>
              <w:jc w:val="both"/>
              <w:rPr>
                <w:sz w:val="24"/>
                <w:szCs w:val="24"/>
              </w:rPr>
            </w:pPr>
          </w:p>
          <w:p w14:paraId="3D5B077B" w14:textId="198A49B6" w:rsidR="00005C9D" w:rsidRDefault="00005C9D" w:rsidP="00121EF7">
            <w:pPr>
              <w:spacing w:after="11"/>
              <w:jc w:val="both"/>
              <w:rPr>
                <w:sz w:val="24"/>
                <w:szCs w:val="24"/>
              </w:rPr>
            </w:pPr>
          </w:p>
          <w:p w14:paraId="693A9C1D" w14:textId="0883EBF1" w:rsidR="004003E0" w:rsidRDefault="004003E0" w:rsidP="00121EF7">
            <w:pPr>
              <w:spacing w:after="11"/>
              <w:jc w:val="both"/>
              <w:rPr>
                <w:sz w:val="24"/>
                <w:szCs w:val="24"/>
              </w:rPr>
            </w:pPr>
          </w:p>
          <w:p w14:paraId="47FF2324" w14:textId="21F3E476" w:rsidR="004003E0" w:rsidRDefault="004003E0" w:rsidP="00121EF7">
            <w:pPr>
              <w:spacing w:after="11"/>
              <w:jc w:val="both"/>
              <w:rPr>
                <w:sz w:val="24"/>
                <w:szCs w:val="24"/>
              </w:rPr>
            </w:pPr>
          </w:p>
          <w:p w14:paraId="2490482E" w14:textId="4E2DC0DC" w:rsidR="004003E0" w:rsidRDefault="004003E0" w:rsidP="00121EF7">
            <w:pPr>
              <w:spacing w:after="11"/>
              <w:jc w:val="both"/>
              <w:rPr>
                <w:sz w:val="24"/>
                <w:szCs w:val="24"/>
              </w:rPr>
            </w:pPr>
          </w:p>
          <w:p w14:paraId="4C4CA1F2" w14:textId="32ED9B94" w:rsidR="004003E0" w:rsidRDefault="004003E0" w:rsidP="00121EF7">
            <w:pPr>
              <w:spacing w:after="11"/>
              <w:jc w:val="both"/>
              <w:rPr>
                <w:sz w:val="24"/>
                <w:szCs w:val="24"/>
              </w:rPr>
            </w:pPr>
          </w:p>
          <w:p w14:paraId="60764E5C" w14:textId="35A91835" w:rsidR="004003E0" w:rsidRDefault="004003E0" w:rsidP="00121EF7">
            <w:pPr>
              <w:spacing w:after="11"/>
              <w:jc w:val="both"/>
              <w:rPr>
                <w:sz w:val="24"/>
                <w:szCs w:val="24"/>
              </w:rPr>
            </w:pPr>
          </w:p>
          <w:p w14:paraId="33127B9A" w14:textId="671C8E52" w:rsidR="004003E0" w:rsidRDefault="004003E0" w:rsidP="00121EF7">
            <w:pPr>
              <w:spacing w:after="11"/>
              <w:jc w:val="both"/>
              <w:rPr>
                <w:sz w:val="24"/>
                <w:szCs w:val="24"/>
              </w:rPr>
            </w:pPr>
          </w:p>
          <w:p w14:paraId="4D8CD5A7" w14:textId="2EED36CB" w:rsidR="004003E0" w:rsidRDefault="004003E0" w:rsidP="00121EF7">
            <w:pPr>
              <w:spacing w:after="11"/>
              <w:jc w:val="both"/>
              <w:rPr>
                <w:sz w:val="24"/>
                <w:szCs w:val="24"/>
              </w:rPr>
            </w:pPr>
          </w:p>
          <w:p w14:paraId="5D5BDC64" w14:textId="2822CF95" w:rsidR="004003E0" w:rsidRDefault="004003E0" w:rsidP="00121EF7">
            <w:pPr>
              <w:spacing w:after="11"/>
              <w:jc w:val="both"/>
              <w:rPr>
                <w:sz w:val="24"/>
                <w:szCs w:val="24"/>
              </w:rPr>
            </w:pPr>
          </w:p>
          <w:p w14:paraId="5A824624" w14:textId="52C9CA10" w:rsidR="004003E0" w:rsidRDefault="004003E0" w:rsidP="00121EF7">
            <w:pPr>
              <w:spacing w:after="11"/>
              <w:jc w:val="both"/>
              <w:rPr>
                <w:sz w:val="24"/>
                <w:szCs w:val="24"/>
              </w:rPr>
            </w:pPr>
          </w:p>
          <w:p w14:paraId="2259B2BD" w14:textId="77777777" w:rsidR="004003E0" w:rsidRDefault="004003E0" w:rsidP="00121EF7">
            <w:pPr>
              <w:spacing w:after="11"/>
              <w:jc w:val="both"/>
              <w:rPr>
                <w:sz w:val="24"/>
                <w:szCs w:val="24"/>
              </w:rPr>
            </w:pPr>
          </w:p>
          <w:p w14:paraId="683ACB34" w14:textId="0829A4C6" w:rsidR="00005C9D" w:rsidRDefault="00005C9D" w:rsidP="00121EF7">
            <w:pPr>
              <w:spacing w:after="11"/>
              <w:jc w:val="both"/>
              <w:rPr>
                <w:sz w:val="24"/>
                <w:szCs w:val="24"/>
              </w:rPr>
            </w:pPr>
          </w:p>
          <w:p w14:paraId="40A2FB93" w14:textId="77777777" w:rsidR="004003E0" w:rsidRDefault="004003E0" w:rsidP="00121EF7">
            <w:pPr>
              <w:spacing w:after="11"/>
              <w:jc w:val="both"/>
              <w:rPr>
                <w:sz w:val="24"/>
                <w:szCs w:val="24"/>
              </w:rPr>
            </w:pPr>
          </w:p>
          <w:p w14:paraId="32927BB5" w14:textId="77777777" w:rsidR="00005C9D" w:rsidRDefault="00005C9D" w:rsidP="00121EF7">
            <w:pPr>
              <w:spacing w:after="11"/>
              <w:jc w:val="both"/>
              <w:rPr>
                <w:sz w:val="24"/>
                <w:szCs w:val="24"/>
              </w:rPr>
            </w:pPr>
          </w:p>
          <w:p w14:paraId="38A0A539" w14:textId="3B251B04" w:rsidR="00005C9D" w:rsidRPr="00F02B90" w:rsidRDefault="004003E0" w:rsidP="00121EF7">
            <w:pPr>
              <w:spacing w:after="11"/>
              <w:jc w:val="both"/>
              <w:rPr>
                <w:sz w:val="24"/>
                <w:szCs w:val="24"/>
              </w:rPr>
            </w:pPr>
            <w:r>
              <w:rPr>
                <w:sz w:val="24"/>
                <w:szCs w:val="24"/>
              </w:rPr>
              <w:t>УМЕНИЕ</w:t>
            </w:r>
            <w:r w:rsidR="00005C9D" w:rsidRPr="00F02B90">
              <w:rPr>
                <w:sz w:val="24"/>
                <w:szCs w:val="24"/>
              </w:rPr>
              <w:t>:</w:t>
            </w:r>
          </w:p>
          <w:p w14:paraId="05EF46B7" w14:textId="77777777" w:rsidR="00005C9D" w:rsidRPr="00AA24AC" w:rsidRDefault="00005C9D" w:rsidP="00121EF7">
            <w:pPr>
              <w:spacing w:after="11"/>
              <w:jc w:val="both"/>
              <w:rPr>
                <w:color w:val="FF0000"/>
                <w:sz w:val="24"/>
                <w:szCs w:val="24"/>
                <w:highlight w:val="yellow"/>
              </w:rPr>
            </w:pPr>
            <w:r w:rsidRPr="00F02B90">
              <w:rPr>
                <w:sz w:val="24"/>
                <w:szCs w:val="24"/>
              </w:rPr>
              <w:t>чётко соблюдать алгоритм ведения беседы в рамках межкультурного диалога.</w:t>
            </w:r>
          </w:p>
        </w:tc>
        <w:tc>
          <w:tcPr>
            <w:tcW w:w="2670" w:type="dxa"/>
            <w:shd w:val="clear" w:color="auto" w:fill="auto"/>
          </w:tcPr>
          <w:p w14:paraId="75E52D71" w14:textId="2F64226B" w:rsidR="00005C9D" w:rsidRPr="00606D3D" w:rsidRDefault="00005C9D" w:rsidP="00121EF7">
            <w:pPr>
              <w:spacing w:after="257"/>
              <w:ind w:right="65"/>
              <w:jc w:val="both"/>
              <w:textAlignment w:val="baseline"/>
              <w:rPr>
                <w:b/>
                <w:bCs/>
                <w:sz w:val="24"/>
                <w:szCs w:val="24"/>
                <w:lang w:val="en-US"/>
              </w:rPr>
            </w:pPr>
            <w:r w:rsidRPr="00606D3D">
              <w:rPr>
                <w:b/>
                <w:bCs/>
                <w:sz w:val="24"/>
                <w:szCs w:val="24"/>
              </w:rPr>
              <w:lastRenderedPageBreak/>
              <w:t>Задание</w:t>
            </w:r>
            <w:r w:rsidRPr="00005C9D">
              <w:rPr>
                <w:b/>
                <w:bCs/>
                <w:sz w:val="24"/>
                <w:szCs w:val="24"/>
                <w:lang w:val="en-US"/>
              </w:rPr>
              <w:t xml:space="preserve"> 1</w:t>
            </w:r>
            <w:r w:rsidR="004003E0" w:rsidRPr="004003E0">
              <w:rPr>
                <w:b/>
                <w:bCs/>
                <w:sz w:val="24"/>
                <w:szCs w:val="24"/>
                <w:lang w:val="en-US"/>
              </w:rPr>
              <w:t xml:space="preserve">. </w:t>
            </w:r>
            <w:r w:rsidRPr="00606D3D">
              <w:rPr>
                <w:b/>
                <w:bCs/>
                <w:sz w:val="24"/>
                <w:szCs w:val="24"/>
                <w:lang w:val="en-US"/>
              </w:rPr>
              <w:t>Translate the following text into Russian</w:t>
            </w:r>
          </w:p>
          <w:p w14:paraId="740D3F2F" w14:textId="77777777" w:rsidR="00005C9D" w:rsidRPr="00606D3D" w:rsidRDefault="00005C9D" w:rsidP="00121EF7">
            <w:pPr>
              <w:spacing w:after="257"/>
              <w:ind w:right="65"/>
              <w:jc w:val="both"/>
              <w:textAlignment w:val="baseline"/>
              <w:rPr>
                <w:sz w:val="24"/>
                <w:szCs w:val="24"/>
                <w:lang w:val="en-US"/>
              </w:rPr>
            </w:pPr>
            <w:r w:rsidRPr="00606D3D">
              <w:rPr>
                <w:sz w:val="24"/>
                <w:szCs w:val="24"/>
                <w:lang w:val="en-US"/>
              </w:rPr>
              <w:t>Types of nonverbal communication</w:t>
            </w:r>
          </w:p>
          <w:p w14:paraId="3B3DE716" w14:textId="77777777" w:rsidR="00005C9D" w:rsidRPr="00606D3D" w:rsidRDefault="00005C9D" w:rsidP="00121EF7">
            <w:pPr>
              <w:spacing w:after="257"/>
              <w:ind w:right="65"/>
              <w:jc w:val="both"/>
              <w:textAlignment w:val="baseline"/>
              <w:rPr>
                <w:sz w:val="24"/>
                <w:szCs w:val="24"/>
                <w:lang w:val="en-US"/>
              </w:rPr>
            </w:pPr>
            <w:r w:rsidRPr="00606D3D">
              <w:rPr>
                <w:sz w:val="24"/>
                <w:szCs w:val="24"/>
                <w:lang w:val="en-US"/>
              </w:rPr>
              <w:t>The many different types of nonverbal communication or body language include:</w:t>
            </w:r>
          </w:p>
          <w:p w14:paraId="50D6F7F4" w14:textId="77777777" w:rsidR="00005C9D" w:rsidRPr="00606D3D" w:rsidRDefault="00005C9D" w:rsidP="00121EF7">
            <w:pPr>
              <w:spacing w:after="257"/>
              <w:ind w:right="65"/>
              <w:jc w:val="both"/>
              <w:textAlignment w:val="baseline"/>
              <w:rPr>
                <w:sz w:val="24"/>
                <w:szCs w:val="24"/>
                <w:lang w:val="en-US"/>
              </w:rPr>
            </w:pPr>
            <w:r w:rsidRPr="00606D3D">
              <w:rPr>
                <w:sz w:val="24"/>
                <w:szCs w:val="24"/>
                <w:lang w:val="en-US"/>
              </w:rPr>
              <w:t xml:space="preserve">Facial expressions. The human face is extremely expressive, able to convey countless emotions without saying a word. </w:t>
            </w:r>
            <w:proofErr w:type="gramStart"/>
            <w:r w:rsidRPr="00606D3D">
              <w:rPr>
                <w:sz w:val="24"/>
                <w:szCs w:val="24"/>
                <w:lang w:val="en-US"/>
              </w:rPr>
              <w:t>And</w:t>
            </w:r>
            <w:proofErr w:type="gramEnd"/>
            <w:r w:rsidRPr="00606D3D">
              <w:rPr>
                <w:sz w:val="24"/>
                <w:szCs w:val="24"/>
                <w:lang w:val="en-US"/>
              </w:rPr>
              <w:t xml:space="preserve"> unlike some forms of nonverbal communication, facial expressions are universal. The facial expressions for happiness, sadness, anger, surprise, fear, and disgust are the same across cultures.</w:t>
            </w:r>
          </w:p>
          <w:p w14:paraId="61F337FC" w14:textId="77777777" w:rsidR="00005C9D" w:rsidRPr="00606D3D" w:rsidRDefault="00005C9D" w:rsidP="00121EF7">
            <w:pPr>
              <w:spacing w:after="257"/>
              <w:ind w:right="65"/>
              <w:jc w:val="both"/>
              <w:textAlignment w:val="baseline"/>
              <w:rPr>
                <w:sz w:val="24"/>
                <w:szCs w:val="24"/>
                <w:lang w:val="en-US"/>
              </w:rPr>
            </w:pPr>
            <w:r w:rsidRPr="00606D3D">
              <w:rPr>
                <w:sz w:val="24"/>
                <w:szCs w:val="24"/>
                <w:lang w:val="en-US"/>
              </w:rPr>
              <w:t xml:space="preserve">Body movement and posture. Consider how your perceptions of people </w:t>
            </w:r>
            <w:proofErr w:type="gramStart"/>
            <w:r w:rsidRPr="00606D3D">
              <w:rPr>
                <w:sz w:val="24"/>
                <w:szCs w:val="24"/>
                <w:lang w:val="en-US"/>
              </w:rPr>
              <w:t>are affected</w:t>
            </w:r>
            <w:proofErr w:type="gramEnd"/>
            <w:r w:rsidRPr="00606D3D">
              <w:rPr>
                <w:sz w:val="24"/>
                <w:szCs w:val="24"/>
                <w:lang w:val="en-US"/>
              </w:rPr>
              <w:t xml:space="preserve"> by the way they sit, walk, stand, or hold their head. The way you move and carry yourself communicates a wealth of information to the world. This type of nonverbal communication includes your posture, bearing, stance, and the subtle movements you make.</w:t>
            </w:r>
          </w:p>
          <w:p w14:paraId="4AB7B169" w14:textId="77777777" w:rsidR="00005C9D" w:rsidRDefault="00005C9D" w:rsidP="00121EF7">
            <w:pPr>
              <w:spacing w:after="257"/>
              <w:ind w:right="65"/>
              <w:jc w:val="both"/>
              <w:textAlignment w:val="baseline"/>
              <w:rPr>
                <w:sz w:val="24"/>
                <w:szCs w:val="24"/>
                <w:lang w:val="en-US"/>
              </w:rPr>
            </w:pPr>
            <w:r w:rsidRPr="00606D3D">
              <w:rPr>
                <w:sz w:val="24"/>
                <w:szCs w:val="24"/>
                <w:lang w:val="en-US"/>
              </w:rPr>
              <w:t xml:space="preserve">Gestures. Gestures </w:t>
            </w:r>
            <w:proofErr w:type="gramStart"/>
            <w:r w:rsidRPr="00606D3D">
              <w:rPr>
                <w:sz w:val="24"/>
                <w:szCs w:val="24"/>
                <w:lang w:val="en-US"/>
              </w:rPr>
              <w:t>are woven</w:t>
            </w:r>
            <w:proofErr w:type="gramEnd"/>
            <w:r w:rsidRPr="00606D3D">
              <w:rPr>
                <w:sz w:val="24"/>
                <w:szCs w:val="24"/>
                <w:lang w:val="en-US"/>
              </w:rPr>
              <w:t xml:space="preserve"> into the fabric of our daily lives. You may </w:t>
            </w:r>
            <w:r w:rsidRPr="00606D3D">
              <w:rPr>
                <w:sz w:val="24"/>
                <w:szCs w:val="24"/>
                <w:lang w:val="en-US"/>
              </w:rPr>
              <w:lastRenderedPageBreak/>
              <w:t xml:space="preserve">wave, point, beckon, or use your hands when arguing or speaking animatedly, often expressing yourself with gestures without thinking. However, the meaning of some gestures can be very different across cultures. While the “OK” sign made with the hand, for example, usually conveys a positive message in English-speaking countries, </w:t>
            </w:r>
            <w:proofErr w:type="gramStart"/>
            <w:r w:rsidRPr="00606D3D">
              <w:rPr>
                <w:sz w:val="24"/>
                <w:szCs w:val="24"/>
                <w:lang w:val="en-US"/>
              </w:rPr>
              <w:t>it’s</w:t>
            </w:r>
            <w:proofErr w:type="gramEnd"/>
            <w:r w:rsidRPr="00606D3D">
              <w:rPr>
                <w:sz w:val="24"/>
                <w:szCs w:val="24"/>
                <w:lang w:val="en-US"/>
              </w:rPr>
              <w:t xml:space="preserve"> considered offensive in countries such as Germany, Russia, and Brazil. </w:t>
            </w:r>
            <w:proofErr w:type="gramStart"/>
            <w:r w:rsidRPr="00606D3D">
              <w:rPr>
                <w:sz w:val="24"/>
                <w:szCs w:val="24"/>
                <w:lang w:val="en-US"/>
              </w:rPr>
              <w:t>So</w:t>
            </w:r>
            <w:proofErr w:type="gramEnd"/>
            <w:r w:rsidRPr="00606D3D">
              <w:rPr>
                <w:sz w:val="24"/>
                <w:szCs w:val="24"/>
                <w:lang w:val="en-US"/>
              </w:rPr>
              <w:t>, it’s important to be careful of how you use gestures to avoid misinterpretation.</w:t>
            </w:r>
          </w:p>
          <w:p w14:paraId="041DF472" w14:textId="662AB7DA" w:rsidR="00005C9D" w:rsidRDefault="00005C9D" w:rsidP="00121EF7">
            <w:pPr>
              <w:spacing w:after="257"/>
              <w:ind w:right="65"/>
              <w:jc w:val="both"/>
              <w:textAlignment w:val="baseline"/>
              <w:rPr>
                <w:sz w:val="24"/>
                <w:szCs w:val="24"/>
                <w:lang w:val="en-US"/>
              </w:rPr>
            </w:pPr>
            <w:r>
              <w:rPr>
                <w:sz w:val="24"/>
                <w:szCs w:val="24"/>
                <w:lang w:val="en-US"/>
              </w:rPr>
              <w:t xml:space="preserve">(from </w:t>
            </w:r>
            <w:proofErr w:type="spellStart"/>
            <w:r w:rsidRPr="002B2392">
              <w:rPr>
                <w:i/>
                <w:iCs/>
                <w:sz w:val="24"/>
                <w:szCs w:val="24"/>
                <w:lang w:val="en-US"/>
              </w:rPr>
              <w:t>HelpGuide</w:t>
            </w:r>
            <w:proofErr w:type="spellEnd"/>
            <w:r>
              <w:rPr>
                <w:sz w:val="24"/>
                <w:szCs w:val="24"/>
                <w:lang w:val="en-US"/>
              </w:rPr>
              <w:t>)</w:t>
            </w:r>
          </w:p>
          <w:p w14:paraId="0FDC1312" w14:textId="77777777" w:rsidR="004003E0" w:rsidRPr="00606D3D" w:rsidRDefault="004003E0" w:rsidP="00121EF7">
            <w:pPr>
              <w:spacing w:after="257"/>
              <w:ind w:right="65"/>
              <w:jc w:val="both"/>
              <w:textAlignment w:val="baseline"/>
              <w:rPr>
                <w:sz w:val="24"/>
                <w:szCs w:val="24"/>
                <w:lang w:val="en-US"/>
              </w:rPr>
            </w:pPr>
          </w:p>
          <w:p w14:paraId="45FA3142" w14:textId="3EA2D747" w:rsidR="00005C9D" w:rsidRDefault="00005C9D" w:rsidP="00121EF7">
            <w:pPr>
              <w:spacing w:after="257"/>
              <w:ind w:right="65"/>
              <w:jc w:val="both"/>
              <w:textAlignment w:val="baseline"/>
              <w:rPr>
                <w:b/>
                <w:bCs/>
                <w:sz w:val="24"/>
                <w:szCs w:val="24"/>
                <w:lang w:val="en-US"/>
              </w:rPr>
            </w:pPr>
            <w:r w:rsidRPr="002711E7">
              <w:rPr>
                <w:b/>
                <w:bCs/>
                <w:sz w:val="24"/>
                <w:szCs w:val="24"/>
              </w:rPr>
              <w:t>Задание</w:t>
            </w:r>
            <w:r w:rsidRPr="00005C9D">
              <w:rPr>
                <w:b/>
                <w:bCs/>
                <w:sz w:val="24"/>
                <w:szCs w:val="24"/>
                <w:lang w:val="en-US"/>
              </w:rPr>
              <w:t xml:space="preserve"> 2</w:t>
            </w:r>
            <w:r w:rsidR="004003E0" w:rsidRPr="004003E0">
              <w:rPr>
                <w:b/>
                <w:bCs/>
                <w:sz w:val="24"/>
                <w:szCs w:val="24"/>
                <w:lang w:val="en-US"/>
              </w:rPr>
              <w:t xml:space="preserve">. </w:t>
            </w:r>
            <w:r>
              <w:rPr>
                <w:b/>
                <w:bCs/>
                <w:sz w:val="24"/>
                <w:szCs w:val="24"/>
                <w:lang w:val="en-US"/>
              </w:rPr>
              <w:t>Translate the following text into Russian</w:t>
            </w:r>
          </w:p>
          <w:p w14:paraId="2A4089C5" w14:textId="77777777" w:rsidR="00005C9D" w:rsidRPr="004F5CA4" w:rsidRDefault="00005C9D" w:rsidP="00121EF7">
            <w:pPr>
              <w:spacing w:after="257"/>
              <w:ind w:right="65"/>
              <w:jc w:val="both"/>
              <w:textAlignment w:val="baseline"/>
              <w:rPr>
                <w:sz w:val="24"/>
                <w:szCs w:val="24"/>
                <w:lang w:val="en-US"/>
              </w:rPr>
            </w:pPr>
            <w:r w:rsidRPr="00B611EC">
              <w:rPr>
                <w:sz w:val="24"/>
                <w:szCs w:val="24"/>
                <w:lang w:val="en-US"/>
              </w:rPr>
              <w:t xml:space="preserve">The way we think, feel and act </w:t>
            </w:r>
            <w:proofErr w:type="gramStart"/>
            <w:r w:rsidRPr="00B611EC">
              <w:rPr>
                <w:sz w:val="24"/>
                <w:szCs w:val="24"/>
                <w:lang w:val="en-US"/>
              </w:rPr>
              <w:t>is determined</w:t>
            </w:r>
            <w:proofErr w:type="gramEnd"/>
            <w:r w:rsidRPr="00B611EC">
              <w:rPr>
                <w:sz w:val="24"/>
                <w:szCs w:val="24"/>
                <w:lang w:val="en-US"/>
              </w:rPr>
              <w:t xml:space="preserve"> by what we learnt in encounters with others from early childhood onwards. One of the first researchers who worked on differences between cultures, the intercultural specialist Geert Hofstede called culture the “software of mind” (Hofstede et al. 2010, p. 4 ff.). Just as </w:t>
            </w:r>
            <w:proofErr w:type="gramStart"/>
            <w:r w:rsidRPr="00B611EC">
              <w:rPr>
                <w:sz w:val="24"/>
                <w:szCs w:val="24"/>
                <w:lang w:val="en-US"/>
              </w:rPr>
              <w:t>computer</w:t>
            </w:r>
            <w:proofErr w:type="gramEnd"/>
            <w:r w:rsidRPr="00B611EC">
              <w:rPr>
                <w:sz w:val="24"/>
                <w:szCs w:val="24"/>
                <w:lang w:val="en-US"/>
              </w:rPr>
              <w:t xml:space="preserve"> software determines what computers do, our cultural software determines how we see the world and how we act and react, and this </w:t>
            </w:r>
            <w:r w:rsidRPr="00B611EC">
              <w:rPr>
                <w:sz w:val="24"/>
                <w:szCs w:val="24"/>
                <w:lang w:val="en-US"/>
              </w:rPr>
              <w:lastRenderedPageBreak/>
              <w:t xml:space="preserve">makes sense. Just imagine there were no culture-related rules and conventions, so when we meet, some people would want to shake hands, others to kiss you on your cheek, some bow, etc. etc. The consequence would be total confusion and lots of energy going into processes that are otherwise clearly defined in each individual culture and do not need our special attention. We have simply learnt when to shake hands and </w:t>
            </w:r>
            <w:proofErr w:type="gramStart"/>
            <w:r w:rsidRPr="00B611EC">
              <w:rPr>
                <w:sz w:val="24"/>
                <w:szCs w:val="24"/>
                <w:lang w:val="en-US"/>
              </w:rPr>
              <w:t>who</w:t>
            </w:r>
            <w:proofErr w:type="gramEnd"/>
            <w:r w:rsidRPr="00B611EC">
              <w:rPr>
                <w:sz w:val="24"/>
                <w:szCs w:val="24"/>
                <w:lang w:val="en-US"/>
              </w:rPr>
              <w:t xml:space="preserve"> we greet with a kiss and a hug. </w:t>
            </w:r>
            <w:proofErr w:type="gramStart"/>
            <w:r w:rsidRPr="00B611EC">
              <w:rPr>
                <w:sz w:val="24"/>
                <w:szCs w:val="24"/>
                <w:lang w:val="en-US"/>
              </w:rPr>
              <w:t>Therefore</w:t>
            </w:r>
            <w:proofErr w:type="gramEnd"/>
            <w:r w:rsidRPr="00B611EC">
              <w:rPr>
                <w:sz w:val="24"/>
                <w:szCs w:val="24"/>
                <w:lang w:val="en-US"/>
              </w:rPr>
              <w:t xml:space="preserve"> we are running more smoothly on our “cultural </w:t>
            </w:r>
            <w:proofErr w:type="spellStart"/>
            <w:r w:rsidRPr="00B611EC">
              <w:rPr>
                <w:sz w:val="24"/>
                <w:szCs w:val="24"/>
                <w:lang w:val="en-US"/>
              </w:rPr>
              <w:t>programme</w:t>
            </w:r>
            <w:proofErr w:type="spellEnd"/>
            <w:r w:rsidRPr="00B611EC">
              <w:rPr>
                <w:sz w:val="24"/>
                <w:szCs w:val="24"/>
                <w:lang w:val="en-US"/>
              </w:rPr>
              <w:t>”. Your culture is the way people do things around where you live and Irish culture is the way the Irish do things around where they live. Moll (2012, p. 4) defines culture as “the meaningful way in which people act and interact in their social contexts”.</w:t>
            </w:r>
          </w:p>
        </w:tc>
      </w:tr>
    </w:tbl>
    <w:p w14:paraId="02192AE5" w14:textId="77777777" w:rsidR="004003E0" w:rsidRPr="00E7526C" w:rsidRDefault="004003E0" w:rsidP="004003E0">
      <w:pPr>
        <w:jc w:val="center"/>
        <w:rPr>
          <w:b/>
          <w:i/>
          <w:sz w:val="28"/>
          <w:szCs w:val="28"/>
          <w:lang w:val="en-US"/>
        </w:rPr>
      </w:pPr>
    </w:p>
    <w:p w14:paraId="52DED24B" w14:textId="6D814F67" w:rsidR="004003E0" w:rsidRPr="004003E0" w:rsidRDefault="004003E0" w:rsidP="004003E0">
      <w:pPr>
        <w:jc w:val="center"/>
        <w:rPr>
          <w:b/>
          <w:iCs/>
          <w:sz w:val="28"/>
          <w:szCs w:val="28"/>
        </w:rPr>
      </w:pPr>
      <w:r w:rsidRPr="004003E0">
        <w:rPr>
          <w:b/>
          <w:iCs/>
          <w:sz w:val="28"/>
          <w:szCs w:val="28"/>
        </w:rPr>
        <w:t>Структура зачета</w:t>
      </w:r>
    </w:p>
    <w:p w14:paraId="49365D1D" w14:textId="77777777" w:rsidR="004003E0" w:rsidRPr="006B55F3" w:rsidRDefault="004003E0" w:rsidP="004003E0">
      <w:pPr>
        <w:jc w:val="center"/>
        <w:rPr>
          <w:b/>
          <w:i/>
          <w:sz w:val="28"/>
          <w:szCs w:val="28"/>
        </w:rPr>
      </w:pPr>
    </w:p>
    <w:p w14:paraId="459F0185" w14:textId="0995CD13" w:rsidR="004003E0" w:rsidRPr="00712D97" w:rsidRDefault="00712D97" w:rsidP="004003E0">
      <w:pPr>
        <w:jc w:val="both"/>
        <w:rPr>
          <w:bCs/>
          <w:iCs/>
          <w:sz w:val="28"/>
          <w:szCs w:val="28"/>
        </w:rPr>
      </w:pPr>
      <w:r>
        <w:rPr>
          <w:bCs/>
          <w:iCs/>
          <w:sz w:val="28"/>
          <w:szCs w:val="28"/>
        </w:rPr>
        <w:t xml:space="preserve">1. </w:t>
      </w:r>
      <w:r w:rsidR="004003E0" w:rsidRPr="00712D97">
        <w:rPr>
          <w:bCs/>
          <w:iCs/>
          <w:sz w:val="28"/>
          <w:szCs w:val="28"/>
        </w:rPr>
        <w:t>Письменная часть (30 баллов)</w:t>
      </w:r>
      <w:r>
        <w:rPr>
          <w:bCs/>
          <w:iCs/>
          <w:sz w:val="28"/>
          <w:szCs w:val="28"/>
        </w:rPr>
        <w:t>: ДТЗ: п</w:t>
      </w:r>
      <w:r w:rsidRPr="00712D97">
        <w:rPr>
          <w:bCs/>
          <w:iCs/>
          <w:sz w:val="28"/>
          <w:szCs w:val="28"/>
        </w:rPr>
        <w:t>исьменный перевод текста с использованием словаря с иностранного языка на русский</w:t>
      </w:r>
      <w:r>
        <w:rPr>
          <w:bCs/>
          <w:iCs/>
          <w:sz w:val="28"/>
          <w:szCs w:val="28"/>
        </w:rPr>
        <w:t>.</w:t>
      </w:r>
    </w:p>
    <w:p w14:paraId="69AE8F18" w14:textId="73510751" w:rsidR="004003E0" w:rsidRDefault="00712D97" w:rsidP="004003E0">
      <w:pPr>
        <w:jc w:val="both"/>
        <w:rPr>
          <w:bCs/>
          <w:iCs/>
          <w:sz w:val="28"/>
          <w:szCs w:val="28"/>
        </w:rPr>
      </w:pPr>
      <w:r>
        <w:rPr>
          <w:bCs/>
          <w:iCs/>
          <w:sz w:val="28"/>
          <w:szCs w:val="28"/>
        </w:rPr>
        <w:t xml:space="preserve">2. </w:t>
      </w:r>
      <w:r w:rsidR="004003E0" w:rsidRPr="00712D97">
        <w:rPr>
          <w:bCs/>
          <w:iCs/>
          <w:sz w:val="28"/>
          <w:szCs w:val="28"/>
        </w:rPr>
        <w:t>Устная часть (30 баллов)</w:t>
      </w:r>
      <w:r>
        <w:rPr>
          <w:bCs/>
          <w:iCs/>
          <w:sz w:val="28"/>
          <w:szCs w:val="28"/>
        </w:rPr>
        <w:t>: устный ответ на вопрос по пройденным темам.</w:t>
      </w:r>
    </w:p>
    <w:p w14:paraId="0692B201" w14:textId="44C38257" w:rsidR="00712D97" w:rsidRDefault="00712D97" w:rsidP="004003E0">
      <w:pPr>
        <w:jc w:val="both"/>
        <w:rPr>
          <w:bCs/>
          <w:iCs/>
          <w:sz w:val="28"/>
          <w:szCs w:val="28"/>
        </w:rPr>
      </w:pPr>
    </w:p>
    <w:tbl>
      <w:tblPr>
        <w:tblW w:w="0" w:type="auto"/>
        <w:tblInd w:w="-719" w:type="dxa"/>
        <w:tblCellMar>
          <w:left w:w="0" w:type="dxa"/>
          <w:right w:w="0" w:type="dxa"/>
        </w:tblCellMar>
        <w:tblLook w:val="04A0" w:firstRow="1" w:lastRow="0" w:firstColumn="1" w:lastColumn="0" w:noHBand="0" w:noVBand="1"/>
      </w:tblPr>
      <w:tblGrid>
        <w:gridCol w:w="10053"/>
      </w:tblGrid>
      <w:tr w:rsidR="00712D97" w:rsidRPr="00456DDF" w14:paraId="57A34FBF" w14:textId="77777777" w:rsidTr="00121EF7">
        <w:tc>
          <w:tcPr>
            <w:tcW w:w="10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585DF" w14:textId="77777777" w:rsidR="00712D97" w:rsidRDefault="00712D97" w:rsidP="00121EF7">
            <w:pPr>
              <w:jc w:val="center"/>
              <w:rPr>
                <w:b/>
                <w:bCs/>
              </w:rPr>
            </w:pPr>
            <w:r w:rsidRPr="00456DDF">
              <w:rPr>
                <w:b/>
                <w:bCs/>
              </w:rPr>
              <w:t>Федеральное государственное образовательное бюджетное учреждение высшего образования </w:t>
            </w:r>
          </w:p>
          <w:p w14:paraId="693D82BE" w14:textId="77777777" w:rsidR="00712D97" w:rsidRPr="00456DDF" w:rsidRDefault="00712D97" w:rsidP="00121EF7">
            <w:pPr>
              <w:jc w:val="center"/>
              <w:rPr>
                <w:b/>
                <w:bCs/>
              </w:rPr>
            </w:pPr>
            <w:r w:rsidRPr="00456DDF">
              <w:rPr>
                <w:b/>
                <w:bCs/>
              </w:rPr>
              <w:t>«Финансовый университет при Правительстве Российской Федерации» (</w:t>
            </w:r>
            <w:proofErr w:type="spellStart"/>
            <w:r w:rsidRPr="00456DDF">
              <w:rPr>
                <w:b/>
                <w:bCs/>
              </w:rPr>
              <w:t>Финуниверситет</w:t>
            </w:r>
            <w:proofErr w:type="spellEnd"/>
            <w:r w:rsidRPr="00456DDF">
              <w:rPr>
                <w:b/>
                <w:bCs/>
              </w:rPr>
              <w:t>)</w:t>
            </w:r>
          </w:p>
          <w:p w14:paraId="77CD9ED8" w14:textId="77777777" w:rsidR="00712D97" w:rsidRPr="00456DDF" w:rsidRDefault="00712D97" w:rsidP="00121EF7">
            <w:pPr>
              <w:jc w:val="center"/>
              <w:rPr>
                <w:b/>
                <w:bCs/>
              </w:rPr>
            </w:pPr>
            <w:r w:rsidRPr="00456DDF">
              <w:rPr>
                <w:b/>
                <w:bCs/>
              </w:rPr>
              <w:t>---------------------------------------------------------------------------------------------------------------</w:t>
            </w:r>
          </w:p>
          <w:p w14:paraId="2653ACEC" w14:textId="77777777" w:rsidR="00712D97" w:rsidRPr="00456DDF" w:rsidRDefault="00712D97" w:rsidP="00121EF7">
            <w:pPr>
              <w:jc w:val="center"/>
              <w:rPr>
                <w:b/>
                <w:bCs/>
              </w:rPr>
            </w:pPr>
            <w:r w:rsidRPr="00456DDF">
              <w:rPr>
                <w:b/>
                <w:bCs/>
              </w:rPr>
              <w:t>Департамент иностранных языков и межкультурной коммуникации</w:t>
            </w:r>
          </w:p>
          <w:p w14:paraId="731D954D" w14:textId="77777777" w:rsidR="00712D97" w:rsidRPr="00456DDF" w:rsidRDefault="00712D97" w:rsidP="00121EF7">
            <w:pPr>
              <w:jc w:val="center"/>
              <w:rPr>
                <w:b/>
                <w:bCs/>
              </w:rPr>
            </w:pPr>
            <w:r w:rsidRPr="0043692D">
              <w:rPr>
                <w:b/>
                <w:bCs/>
              </w:rPr>
              <w:t>ЗАЧЕТНАЯ РАБОТА ПО ДИСЦИПЛИНЕ</w:t>
            </w:r>
          </w:p>
          <w:p w14:paraId="50F59452" w14:textId="7CD66534" w:rsidR="00712D97" w:rsidRPr="00456DDF" w:rsidRDefault="00712D97" w:rsidP="00121EF7">
            <w:pPr>
              <w:jc w:val="center"/>
              <w:rPr>
                <w:b/>
                <w:bCs/>
              </w:rPr>
            </w:pPr>
            <w:r w:rsidRPr="00456DDF">
              <w:rPr>
                <w:b/>
                <w:bCs/>
              </w:rPr>
              <w:t>«</w:t>
            </w:r>
            <w:r>
              <w:rPr>
                <w:b/>
                <w:bCs/>
              </w:rPr>
              <w:t>ФУНДАМЕНТАЛЬНЫЕ ОСНОВЫ ПЕРЕВОДА</w:t>
            </w:r>
            <w:r w:rsidRPr="00456DDF">
              <w:rPr>
                <w:b/>
                <w:bCs/>
              </w:rPr>
              <w:t>»</w:t>
            </w:r>
          </w:p>
          <w:p w14:paraId="7847F69C" w14:textId="77777777" w:rsidR="00712D97" w:rsidRPr="00456DDF" w:rsidRDefault="00712D97" w:rsidP="00121EF7">
            <w:pPr>
              <w:jc w:val="center"/>
            </w:pPr>
            <w:r w:rsidRPr="00456DDF">
              <w:t>Направление «Лингвистика»,</w:t>
            </w:r>
          </w:p>
          <w:p w14:paraId="7BCCC34B" w14:textId="387742A8" w:rsidR="00712D97" w:rsidRDefault="00E21694" w:rsidP="00E21694">
            <w:pPr>
              <w:jc w:val="center"/>
            </w:pPr>
            <w:r>
              <w:t>профиль «Когнитивная лингвистика и межкультурная коммуникация»</w:t>
            </w:r>
          </w:p>
          <w:p w14:paraId="796D0190" w14:textId="77777777" w:rsidR="00712D97" w:rsidRPr="00456DDF" w:rsidRDefault="00712D97" w:rsidP="00121EF7">
            <w:pPr>
              <w:jc w:val="center"/>
            </w:pPr>
            <w:r>
              <w:lastRenderedPageBreak/>
              <w:t>__</w:t>
            </w:r>
            <w:r w:rsidRPr="00456DDF">
              <w:t xml:space="preserve"> курс ___ семестр</w:t>
            </w:r>
          </w:p>
          <w:p w14:paraId="65E1F21D" w14:textId="77777777" w:rsidR="00712D97" w:rsidRPr="00456DDF" w:rsidRDefault="00712D97" w:rsidP="00121EF7">
            <w:pPr>
              <w:jc w:val="center"/>
            </w:pPr>
            <w:r w:rsidRPr="00456DDF">
              <w:t>20__-20__ учебный год</w:t>
            </w:r>
          </w:p>
          <w:p w14:paraId="281225AB" w14:textId="77777777" w:rsidR="00712D97" w:rsidRPr="00456DDF" w:rsidRDefault="00712D97" w:rsidP="00121EF7">
            <w:pPr>
              <w:jc w:val="center"/>
            </w:pPr>
            <w:r w:rsidRPr="00456DDF">
              <w:t>Вариант 1</w:t>
            </w:r>
          </w:p>
          <w:p w14:paraId="5B3BD082" w14:textId="77777777" w:rsidR="00712D97" w:rsidRPr="00456DDF" w:rsidRDefault="00712D97" w:rsidP="00121EF7">
            <w:pPr>
              <w:jc w:val="center"/>
            </w:pPr>
            <w:r w:rsidRPr="00456DDF">
              <w:t> </w:t>
            </w:r>
          </w:p>
          <w:p w14:paraId="20BAFEB1" w14:textId="77777777" w:rsidR="00712D97" w:rsidRPr="00456DDF" w:rsidRDefault="00712D97" w:rsidP="00121EF7">
            <w:pPr>
              <w:jc w:val="center"/>
            </w:pPr>
            <w:r w:rsidRPr="00456DDF">
              <w:t>Работу выполнил студент ________________________________________ гр.___________</w:t>
            </w:r>
          </w:p>
          <w:p w14:paraId="40C9A29E" w14:textId="77777777" w:rsidR="00712D97" w:rsidRDefault="00712D97" w:rsidP="00121EF7">
            <w:pPr>
              <w:jc w:val="center"/>
              <w:rPr>
                <w:b/>
                <w:bCs/>
              </w:rPr>
            </w:pPr>
          </w:p>
          <w:p w14:paraId="12706AD5" w14:textId="3B8A4DDD" w:rsidR="00712D97" w:rsidRPr="00456DDF" w:rsidRDefault="00712D97" w:rsidP="00121EF7">
            <w:pPr>
              <w:jc w:val="center"/>
            </w:pPr>
            <w:r w:rsidRPr="00456DDF">
              <w:rPr>
                <w:b/>
                <w:bCs/>
              </w:rPr>
              <w:t>Система оценки знаний по учебной дисциплине </w:t>
            </w:r>
            <w:r w:rsidRPr="00456DDF">
              <w:t>«</w:t>
            </w:r>
            <w:r w:rsidR="00E21694">
              <w:t>Фундаментальные основы перевода</w:t>
            </w:r>
            <w:r w:rsidRPr="00456DDF">
              <w:t>»</w:t>
            </w:r>
          </w:p>
          <w:tbl>
            <w:tblPr>
              <w:tblW w:w="9817" w:type="dxa"/>
              <w:tblCellMar>
                <w:left w:w="0" w:type="dxa"/>
                <w:right w:w="0" w:type="dxa"/>
              </w:tblCellMar>
              <w:tblLook w:val="04A0" w:firstRow="1" w:lastRow="0" w:firstColumn="1" w:lastColumn="0" w:noHBand="0" w:noVBand="1"/>
            </w:tblPr>
            <w:tblGrid>
              <w:gridCol w:w="1787"/>
              <w:gridCol w:w="3950"/>
              <w:gridCol w:w="2585"/>
              <w:gridCol w:w="1495"/>
            </w:tblGrid>
            <w:tr w:rsidR="00712D97" w:rsidRPr="00456DDF" w14:paraId="43458B54" w14:textId="77777777" w:rsidTr="00121EF7">
              <w:trPr>
                <w:trHeight w:val="613"/>
              </w:trPr>
              <w:tc>
                <w:tcPr>
                  <w:tcW w:w="1787"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7DBF2246" w14:textId="77777777" w:rsidR="00712D97" w:rsidRPr="00456DDF" w:rsidRDefault="00712D97" w:rsidP="00121EF7">
                  <w:pPr>
                    <w:spacing w:line="233" w:lineRule="atLeast"/>
                    <w:jc w:val="center"/>
                  </w:pPr>
                  <w:r w:rsidRPr="00456DDF">
                    <w:t>Текущая семестровая оценка</w:t>
                  </w:r>
                </w:p>
                <w:p w14:paraId="2892E0C6" w14:textId="77777777" w:rsidR="00712D97" w:rsidRPr="00456DDF" w:rsidRDefault="00712D97" w:rsidP="00121EF7">
                  <w:pPr>
                    <w:spacing w:line="233" w:lineRule="atLeast"/>
                    <w:jc w:val="center"/>
                  </w:pPr>
                  <w:r>
                    <w:t>_____</w:t>
                  </w:r>
                  <w:r w:rsidRPr="00456DDF">
                    <w:t>-</w:t>
                  </w:r>
                  <w:r>
                    <w:t>_____</w:t>
                  </w:r>
                  <w:r w:rsidRPr="00456DDF">
                    <w:t>/</w:t>
                  </w:r>
                </w:p>
                <w:p w14:paraId="25C5E3D3" w14:textId="77777777" w:rsidR="00712D97" w:rsidRPr="00456DDF" w:rsidRDefault="00712D97" w:rsidP="00121EF7">
                  <w:pPr>
                    <w:spacing w:line="233" w:lineRule="atLeast"/>
                    <w:jc w:val="center"/>
                  </w:pPr>
                  <w:r w:rsidRPr="00456DDF">
                    <w:t xml:space="preserve"> 20__/20__ </w:t>
                  </w:r>
                  <w:proofErr w:type="spellStart"/>
                  <w:r w:rsidRPr="00456DDF">
                    <w:t>уч.г</w:t>
                  </w:r>
                  <w:proofErr w:type="spellEnd"/>
                  <w:r w:rsidRPr="00456DDF">
                    <w:t>.</w:t>
                  </w:r>
                </w:p>
                <w:p w14:paraId="33C1CB9A" w14:textId="77777777" w:rsidR="00712D97" w:rsidRPr="00456DDF" w:rsidRDefault="00712D97" w:rsidP="00121EF7">
                  <w:pPr>
                    <w:spacing w:line="233" w:lineRule="atLeast"/>
                    <w:jc w:val="both"/>
                  </w:pPr>
                  <w:r w:rsidRPr="00456DDF">
                    <w:t> </w:t>
                  </w:r>
                </w:p>
              </w:tc>
              <w:tc>
                <w:tcPr>
                  <w:tcW w:w="3950" w:type="dxa"/>
                  <w:tcBorders>
                    <w:top w:val="single" w:sz="8" w:space="0" w:color="auto"/>
                    <w:left w:val="single" w:sz="4" w:space="0" w:color="auto"/>
                    <w:bottom w:val="single" w:sz="8" w:space="0" w:color="auto"/>
                    <w:right w:val="single" w:sz="4" w:space="0" w:color="auto"/>
                  </w:tcBorders>
                </w:tcPr>
                <w:p w14:paraId="2CACA465" w14:textId="77777777" w:rsidR="00712D97" w:rsidRPr="00456DDF" w:rsidRDefault="00712D97" w:rsidP="00121EF7">
                  <w:pPr>
                    <w:spacing w:line="233" w:lineRule="atLeast"/>
                    <w:jc w:val="center"/>
                  </w:pPr>
                  <w:r w:rsidRPr="00456DDF">
                    <w:t xml:space="preserve">Письменная часть </w:t>
                  </w:r>
                </w:p>
                <w:p w14:paraId="762B7B2C" w14:textId="77777777" w:rsidR="00712D97" w:rsidRPr="00456DDF" w:rsidRDefault="00712D97" w:rsidP="00121EF7">
                  <w:pPr>
                    <w:spacing w:line="233" w:lineRule="atLeast"/>
                    <w:jc w:val="center"/>
                  </w:pPr>
                  <w:r w:rsidRPr="00456DDF">
                    <w:t>(30 баллов)</w:t>
                  </w:r>
                </w:p>
              </w:tc>
              <w:tc>
                <w:tcPr>
                  <w:tcW w:w="2585" w:type="dxa"/>
                  <w:tcBorders>
                    <w:top w:val="single" w:sz="4" w:space="0" w:color="auto"/>
                    <w:left w:val="single" w:sz="4" w:space="0" w:color="auto"/>
                    <w:bottom w:val="single" w:sz="4" w:space="0" w:color="auto"/>
                    <w:right w:val="single" w:sz="4" w:space="0" w:color="auto"/>
                  </w:tcBorders>
                </w:tcPr>
                <w:p w14:paraId="7D2147EF" w14:textId="77777777" w:rsidR="00712D97" w:rsidRPr="00BD4EEA" w:rsidRDefault="00712D97" w:rsidP="00121EF7">
                  <w:pPr>
                    <w:spacing w:line="233" w:lineRule="atLeast"/>
                    <w:jc w:val="center"/>
                  </w:pPr>
                  <w:r w:rsidRPr="00BD4EEA">
                    <w:t>Устная часть</w:t>
                  </w:r>
                </w:p>
                <w:p w14:paraId="00D18CE5" w14:textId="77777777" w:rsidR="00712D97" w:rsidRPr="00BD4EEA" w:rsidRDefault="00712D97" w:rsidP="00121EF7">
                  <w:pPr>
                    <w:spacing w:line="233" w:lineRule="atLeast"/>
                    <w:jc w:val="center"/>
                  </w:pPr>
                  <w:r w:rsidRPr="00456DDF">
                    <w:t>(30 баллов)</w:t>
                  </w:r>
                </w:p>
              </w:tc>
              <w:tc>
                <w:tcPr>
                  <w:tcW w:w="1495"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216E46B" w14:textId="77777777" w:rsidR="00712D97" w:rsidRPr="00BD4EEA" w:rsidRDefault="00712D97" w:rsidP="00121EF7">
                  <w:pPr>
                    <w:spacing w:line="233" w:lineRule="atLeast"/>
                    <w:jc w:val="center"/>
                  </w:pPr>
                  <w:r w:rsidRPr="00BD4EEA">
                    <w:t>Итоговая оценка</w:t>
                  </w:r>
                </w:p>
              </w:tc>
            </w:tr>
            <w:tr w:rsidR="001265D3" w:rsidRPr="00456DDF" w14:paraId="69C4A072" w14:textId="77777777" w:rsidTr="00121EF7">
              <w:trPr>
                <w:trHeight w:val="639"/>
              </w:trPr>
              <w:tc>
                <w:tcPr>
                  <w:tcW w:w="1787" w:type="dxa"/>
                  <w:vMerge/>
                  <w:tcBorders>
                    <w:top w:val="single" w:sz="8" w:space="0" w:color="auto"/>
                    <w:left w:val="single" w:sz="8" w:space="0" w:color="auto"/>
                    <w:bottom w:val="single" w:sz="8" w:space="0" w:color="auto"/>
                    <w:right w:val="single" w:sz="4" w:space="0" w:color="auto"/>
                  </w:tcBorders>
                  <w:vAlign w:val="center"/>
                  <w:hideMark/>
                </w:tcPr>
                <w:p w14:paraId="5DFEEC2B" w14:textId="77777777" w:rsidR="001265D3" w:rsidRPr="00456DDF" w:rsidRDefault="001265D3" w:rsidP="00121EF7">
                  <w:pPr>
                    <w:spacing w:line="233" w:lineRule="atLeast"/>
                    <w:jc w:val="center"/>
                  </w:pPr>
                </w:p>
              </w:tc>
              <w:tc>
                <w:tcPr>
                  <w:tcW w:w="3950" w:type="dxa"/>
                  <w:tcBorders>
                    <w:top w:val="nil"/>
                    <w:left w:val="single" w:sz="4" w:space="0" w:color="auto"/>
                    <w:bottom w:val="single" w:sz="8" w:space="0" w:color="auto"/>
                    <w:right w:val="single" w:sz="4" w:space="0" w:color="auto"/>
                  </w:tcBorders>
                  <w:tcMar>
                    <w:top w:w="0" w:type="dxa"/>
                    <w:left w:w="108" w:type="dxa"/>
                    <w:bottom w:w="0" w:type="dxa"/>
                    <w:right w:w="108" w:type="dxa"/>
                  </w:tcMar>
                </w:tcPr>
                <w:p w14:paraId="44118DA9" w14:textId="46163877" w:rsidR="001265D3" w:rsidRPr="00456DDF" w:rsidRDefault="001265D3" w:rsidP="00121EF7">
                  <w:pPr>
                    <w:spacing w:line="233" w:lineRule="atLeast"/>
                    <w:jc w:val="center"/>
                  </w:pPr>
                  <w:r w:rsidRPr="001265D3">
                    <w:t>ДТЗ: письменный перевод текста</w:t>
                  </w:r>
                </w:p>
              </w:tc>
              <w:tc>
                <w:tcPr>
                  <w:tcW w:w="2585" w:type="dxa"/>
                  <w:tcBorders>
                    <w:top w:val="single" w:sz="4" w:space="0" w:color="auto"/>
                    <w:left w:val="single" w:sz="4" w:space="0" w:color="auto"/>
                    <w:bottom w:val="single" w:sz="4" w:space="0" w:color="auto"/>
                    <w:right w:val="single" w:sz="4" w:space="0" w:color="auto"/>
                  </w:tcBorders>
                </w:tcPr>
                <w:p w14:paraId="70746A21" w14:textId="1605481A" w:rsidR="001265D3" w:rsidRPr="00BD4EEA" w:rsidRDefault="001265D3" w:rsidP="00121EF7">
                  <w:pPr>
                    <w:spacing w:line="233" w:lineRule="atLeast"/>
                    <w:jc w:val="center"/>
                  </w:pPr>
                  <w:r w:rsidRPr="001265D3">
                    <w:t>устный ответ на вопрос</w:t>
                  </w:r>
                </w:p>
              </w:tc>
              <w:tc>
                <w:tcPr>
                  <w:tcW w:w="1495" w:type="dxa"/>
                  <w:vMerge/>
                  <w:tcBorders>
                    <w:top w:val="single" w:sz="8" w:space="0" w:color="auto"/>
                    <w:left w:val="single" w:sz="4" w:space="0" w:color="auto"/>
                    <w:bottom w:val="single" w:sz="8" w:space="0" w:color="auto"/>
                    <w:right w:val="single" w:sz="8" w:space="0" w:color="auto"/>
                  </w:tcBorders>
                  <w:vAlign w:val="center"/>
                  <w:hideMark/>
                </w:tcPr>
                <w:p w14:paraId="3D1856BF" w14:textId="77777777" w:rsidR="001265D3" w:rsidRPr="00BD4EEA" w:rsidRDefault="001265D3" w:rsidP="00121EF7">
                  <w:pPr>
                    <w:spacing w:line="233" w:lineRule="atLeast"/>
                    <w:jc w:val="center"/>
                  </w:pPr>
                </w:p>
              </w:tc>
            </w:tr>
            <w:tr w:rsidR="001265D3" w:rsidRPr="00456DDF" w14:paraId="38340D5D" w14:textId="77777777" w:rsidTr="00121EF7">
              <w:tc>
                <w:tcPr>
                  <w:tcW w:w="1787"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74C250F" w14:textId="77777777" w:rsidR="001265D3" w:rsidRPr="00456DDF" w:rsidRDefault="001265D3" w:rsidP="00121EF7">
                  <w:pPr>
                    <w:spacing w:line="233" w:lineRule="atLeast"/>
                    <w:jc w:val="center"/>
                  </w:pPr>
                  <w:r w:rsidRPr="00456DDF">
                    <w:t>40 баллов</w:t>
                  </w:r>
                </w:p>
              </w:tc>
              <w:tc>
                <w:tcPr>
                  <w:tcW w:w="3950" w:type="dxa"/>
                  <w:tcBorders>
                    <w:top w:val="nil"/>
                    <w:left w:val="single" w:sz="4" w:space="0" w:color="auto"/>
                    <w:bottom w:val="single" w:sz="8" w:space="0" w:color="auto"/>
                    <w:right w:val="single" w:sz="4" w:space="0" w:color="auto"/>
                  </w:tcBorders>
                  <w:tcMar>
                    <w:top w:w="0" w:type="dxa"/>
                    <w:left w:w="108" w:type="dxa"/>
                    <w:bottom w:w="0" w:type="dxa"/>
                    <w:right w:w="108" w:type="dxa"/>
                  </w:tcMar>
                </w:tcPr>
                <w:p w14:paraId="0904BA25" w14:textId="31D2CD9C" w:rsidR="001265D3" w:rsidRPr="00456DDF" w:rsidRDefault="001265D3" w:rsidP="00121EF7">
                  <w:pPr>
                    <w:spacing w:line="233" w:lineRule="atLeast"/>
                    <w:jc w:val="center"/>
                  </w:pPr>
                  <w:r>
                    <w:t>30 баллов</w:t>
                  </w:r>
                </w:p>
              </w:tc>
              <w:tc>
                <w:tcPr>
                  <w:tcW w:w="2585" w:type="dxa"/>
                  <w:tcBorders>
                    <w:top w:val="single" w:sz="4" w:space="0" w:color="auto"/>
                    <w:left w:val="single" w:sz="4" w:space="0" w:color="auto"/>
                    <w:bottom w:val="single" w:sz="4" w:space="0" w:color="auto"/>
                    <w:right w:val="single" w:sz="4" w:space="0" w:color="auto"/>
                  </w:tcBorders>
                </w:tcPr>
                <w:p w14:paraId="1565DDF5" w14:textId="77777777" w:rsidR="001265D3" w:rsidRPr="00BD4EEA" w:rsidRDefault="001265D3" w:rsidP="00121EF7">
                  <w:pPr>
                    <w:spacing w:line="233" w:lineRule="atLeast"/>
                    <w:jc w:val="center"/>
                  </w:pPr>
                  <w:r>
                    <w:t>30</w:t>
                  </w:r>
                  <w:r w:rsidRPr="00456DDF">
                    <w:t xml:space="preserve"> баллов</w:t>
                  </w:r>
                </w:p>
              </w:tc>
              <w:tc>
                <w:tcPr>
                  <w:tcW w:w="14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000C28B" w14:textId="77777777" w:rsidR="001265D3" w:rsidRPr="00BD4EEA" w:rsidRDefault="001265D3" w:rsidP="00121EF7">
                  <w:pPr>
                    <w:spacing w:line="233" w:lineRule="atLeast"/>
                    <w:jc w:val="center"/>
                  </w:pPr>
                  <w:r w:rsidRPr="00BD4EEA">
                    <w:t>100 баллов</w:t>
                  </w:r>
                </w:p>
              </w:tc>
            </w:tr>
            <w:tr w:rsidR="001265D3" w:rsidRPr="00456DDF" w14:paraId="435A4DD1" w14:textId="77777777" w:rsidTr="00121EF7">
              <w:tc>
                <w:tcPr>
                  <w:tcW w:w="1787"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FF16B79" w14:textId="77777777" w:rsidR="001265D3" w:rsidRPr="00456DDF" w:rsidRDefault="001265D3" w:rsidP="00121EF7">
                  <w:pPr>
                    <w:jc w:val="both"/>
                  </w:pPr>
                  <w:r w:rsidRPr="00456DDF">
                    <w:t> </w:t>
                  </w:r>
                </w:p>
              </w:tc>
              <w:tc>
                <w:tcPr>
                  <w:tcW w:w="3950" w:type="dxa"/>
                  <w:tcBorders>
                    <w:top w:val="nil"/>
                    <w:left w:val="single" w:sz="4" w:space="0" w:color="auto"/>
                    <w:bottom w:val="single" w:sz="8" w:space="0" w:color="auto"/>
                    <w:right w:val="single" w:sz="4" w:space="0" w:color="auto"/>
                  </w:tcBorders>
                  <w:tcMar>
                    <w:top w:w="0" w:type="dxa"/>
                    <w:left w:w="108" w:type="dxa"/>
                    <w:bottom w:w="0" w:type="dxa"/>
                    <w:right w:w="108" w:type="dxa"/>
                  </w:tcMar>
                </w:tcPr>
                <w:p w14:paraId="34CB6CF0" w14:textId="6FF069EE" w:rsidR="001265D3" w:rsidRPr="00456DDF" w:rsidRDefault="001265D3" w:rsidP="00121EF7">
                  <w:pPr>
                    <w:jc w:val="both"/>
                  </w:pPr>
                </w:p>
              </w:tc>
              <w:tc>
                <w:tcPr>
                  <w:tcW w:w="2585" w:type="dxa"/>
                  <w:tcBorders>
                    <w:top w:val="single" w:sz="4" w:space="0" w:color="auto"/>
                    <w:left w:val="single" w:sz="4" w:space="0" w:color="auto"/>
                    <w:bottom w:val="single" w:sz="4" w:space="0" w:color="auto"/>
                    <w:right w:val="single" w:sz="4" w:space="0" w:color="auto"/>
                  </w:tcBorders>
                </w:tcPr>
                <w:p w14:paraId="7B1EF0ED" w14:textId="77777777" w:rsidR="001265D3" w:rsidRPr="00456DDF" w:rsidRDefault="001265D3" w:rsidP="00121EF7">
                  <w:pPr>
                    <w:jc w:val="both"/>
                  </w:pPr>
                </w:p>
              </w:tc>
              <w:tc>
                <w:tcPr>
                  <w:tcW w:w="14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D0DBEB6" w14:textId="77777777" w:rsidR="001265D3" w:rsidRPr="00456DDF" w:rsidRDefault="001265D3" w:rsidP="00121EF7">
                  <w:pPr>
                    <w:jc w:val="both"/>
                  </w:pPr>
                  <w:r w:rsidRPr="00456DDF">
                    <w:t> </w:t>
                  </w:r>
                </w:p>
              </w:tc>
            </w:tr>
          </w:tbl>
          <w:p w14:paraId="7A6834F2" w14:textId="77777777" w:rsidR="00712D97" w:rsidRPr="00456DDF" w:rsidRDefault="00712D97" w:rsidP="00121EF7">
            <w:pPr>
              <w:jc w:val="right"/>
            </w:pPr>
          </w:p>
          <w:p w14:paraId="0AC428F2" w14:textId="77777777" w:rsidR="00712D97" w:rsidRPr="00456DDF" w:rsidRDefault="00712D97" w:rsidP="00121EF7">
            <w:pPr>
              <w:jc w:val="right"/>
            </w:pPr>
            <w:r w:rsidRPr="00456DDF">
              <w:t>Работу составил(а) (ФИО преподавателя)</w:t>
            </w:r>
          </w:p>
          <w:p w14:paraId="2263774D" w14:textId="77777777" w:rsidR="00712D97" w:rsidRPr="00456DDF" w:rsidRDefault="00712D97" w:rsidP="00121EF7">
            <w:pPr>
              <w:jc w:val="right"/>
            </w:pPr>
            <w:r w:rsidRPr="00456DDF">
              <w:t>Работу проверил(а) ______________________ (ФИО преподавателя)</w:t>
            </w:r>
          </w:p>
          <w:p w14:paraId="5CE47EF7" w14:textId="77777777" w:rsidR="00712D97" w:rsidRPr="00456DDF" w:rsidRDefault="00712D97" w:rsidP="00121EF7">
            <w:pPr>
              <w:jc w:val="right"/>
            </w:pPr>
            <w:r w:rsidRPr="00456DDF">
              <w:t> </w:t>
            </w:r>
            <w:r w:rsidRPr="00BD4EEA">
              <w:t> </w:t>
            </w:r>
          </w:p>
          <w:p w14:paraId="44E7BA33" w14:textId="77777777" w:rsidR="00712D97" w:rsidRPr="00456DDF" w:rsidRDefault="00712D97" w:rsidP="00121EF7">
            <w:pPr>
              <w:jc w:val="right"/>
            </w:pPr>
            <w:r w:rsidRPr="00BD4EEA">
              <w:t> </w:t>
            </w:r>
          </w:p>
          <w:tbl>
            <w:tblPr>
              <w:tblW w:w="0" w:type="auto"/>
              <w:tblCellMar>
                <w:left w:w="0" w:type="dxa"/>
                <w:right w:w="0" w:type="dxa"/>
              </w:tblCellMar>
              <w:tblLook w:val="04A0" w:firstRow="1" w:lastRow="0" w:firstColumn="1" w:lastColumn="0" w:noHBand="0" w:noVBand="1"/>
            </w:tblPr>
            <w:tblGrid>
              <w:gridCol w:w="4918"/>
              <w:gridCol w:w="4919"/>
            </w:tblGrid>
            <w:tr w:rsidR="00712D97" w:rsidRPr="00456DDF" w14:paraId="22E831FB" w14:textId="77777777" w:rsidTr="00121EF7">
              <w:tc>
                <w:tcPr>
                  <w:tcW w:w="5228" w:type="dxa"/>
                  <w:tcMar>
                    <w:top w:w="0" w:type="dxa"/>
                    <w:left w:w="108" w:type="dxa"/>
                    <w:bottom w:w="0" w:type="dxa"/>
                    <w:right w:w="108" w:type="dxa"/>
                  </w:tcMar>
                  <w:hideMark/>
                </w:tcPr>
                <w:p w14:paraId="08DF02A8" w14:textId="77777777" w:rsidR="00712D97" w:rsidRPr="00456DDF" w:rsidRDefault="00712D97" w:rsidP="00121EF7">
                  <w:r w:rsidRPr="00456DDF">
                    <w:t>Заместитель Руководителя Департамента </w:t>
                  </w:r>
                </w:p>
                <w:p w14:paraId="6E75AF7C" w14:textId="77777777" w:rsidR="00712D97" w:rsidRPr="00456DDF" w:rsidRDefault="00712D97" w:rsidP="00121EF7">
                  <w:r w:rsidRPr="00456DDF">
                    <w:t>иностранных языков и межкультурной </w:t>
                  </w:r>
                </w:p>
                <w:p w14:paraId="33DA1AB0" w14:textId="77777777" w:rsidR="00712D97" w:rsidRPr="00456DDF" w:rsidRDefault="00712D97" w:rsidP="00121EF7">
                  <w:r w:rsidRPr="00456DDF">
                    <w:t>коммуникации по учебной и учебно-методической работе</w:t>
                  </w:r>
                </w:p>
                <w:p w14:paraId="513EA87B" w14:textId="77777777" w:rsidR="00712D97" w:rsidRPr="00456DDF" w:rsidRDefault="00712D97" w:rsidP="00121EF7">
                  <w:r w:rsidRPr="00456DDF">
                    <w:t>«____» _____________ 20__ г.</w:t>
                  </w:r>
                </w:p>
                <w:p w14:paraId="6BD248A7" w14:textId="77777777" w:rsidR="00712D97" w:rsidRPr="00456DDF" w:rsidRDefault="00712D97" w:rsidP="00121EF7">
                  <w:r w:rsidRPr="00456DDF">
                    <w:t> </w:t>
                  </w:r>
                </w:p>
              </w:tc>
              <w:tc>
                <w:tcPr>
                  <w:tcW w:w="5228" w:type="dxa"/>
                  <w:tcMar>
                    <w:top w:w="0" w:type="dxa"/>
                    <w:left w:w="108" w:type="dxa"/>
                    <w:bottom w:w="0" w:type="dxa"/>
                    <w:right w:w="108" w:type="dxa"/>
                  </w:tcMar>
                  <w:hideMark/>
                </w:tcPr>
                <w:p w14:paraId="7D3A23ED" w14:textId="77777777" w:rsidR="00712D97" w:rsidRPr="00456DDF" w:rsidRDefault="00712D97" w:rsidP="00121EF7">
                  <w:pPr>
                    <w:jc w:val="right"/>
                  </w:pPr>
                  <w:r w:rsidRPr="00456DDF">
                    <w:t> </w:t>
                  </w:r>
                </w:p>
                <w:p w14:paraId="3A8145A4" w14:textId="77777777" w:rsidR="00712D97" w:rsidRPr="00456DDF" w:rsidRDefault="00712D97" w:rsidP="00121EF7">
                  <w:pPr>
                    <w:jc w:val="right"/>
                  </w:pPr>
                  <w:r w:rsidRPr="00456DDF">
                    <w:t> </w:t>
                  </w:r>
                </w:p>
                <w:p w14:paraId="0C5978E0" w14:textId="77777777" w:rsidR="00712D97" w:rsidRPr="00456DDF" w:rsidRDefault="00712D97" w:rsidP="00121EF7">
                  <w:pPr>
                    <w:jc w:val="right"/>
                  </w:pPr>
                  <w:r w:rsidRPr="00456DDF">
                    <w:t>______________ (Ф.И.О.)</w:t>
                  </w:r>
                </w:p>
                <w:p w14:paraId="5F7EEA1D" w14:textId="77777777" w:rsidR="00712D97" w:rsidRPr="00456DDF" w:rsidRDefault="00712D97" w:rsidP="00121EF7">
                  <w:pPr>
                    <w:jc w:val="right"/>
                  </w:pPr>
                  <w:r w:rsidRPr="00BD4EEA">
                    <w:t> </w:t>
                  </w:r>
                </w:p>
              </w:tc>
            </w:tr>
          </w:tbl>
          <w:p w14:paraId="40D21CAF" w14:textId="77777777" w:rsidR="00712D97" w:rsidRPr="00456DDF" w:rsidRDefault="00712D97" w:rsidP="00121EF7"/>
        </w:tc>
      </w:tr>
    </w:tbl>
    <w:p w14:paraId="1B6C235E" w14:textId="77777777" w:rsidR="00712D97" w:rsidRPr="00712D97" w:rsidRDefault="00712D97" w:rsidP="004003E0">
      <w:pPr>
        <w:jc w:val="both"/>
        <w:rPr>
          <w:bCs/>
          <w:iCs/>
          <w:sz w:val="28"/>
          <w:szCs w:val="28"/>
        </w:rPr>
      </w:pPr>
    </w:p>
    <w:p w14:paraId="0AE7B8E1" w14:textId="77777777" w:rsidR="00712D97" w:rsidRDefault="00712D97" w:rsidP="00712D97">
      <w:pPr>
        <w:spacing w:after="4"/>
        <w:ind w:left="705" w:hanging="10"/>
        <w:rPr>
          <w:b/>
          <w:bCs/>
          <w:color w:val="000000"/>
          <w:sz w:val="28"/>
          <w:szCs w:val="28"/>
        </w:rPr>
      </w:pPr>
    </w:p>
    <w:p w14:paraId="20786BB5" w14:textId="09A5DE2F" w:rsidR="00712D97" w:rsidRDefault="00712D97" w:rsidP="00712D97">
      <w:pPr>
        <w:spacing w:after="4"/>
        <w:ind w:left="705" w:hanging="10"/>
        <w:rPr>
          <w:b/>
          <w:bCs/>
          <w:color w:val="000000"/>
          <w:sz w:val="28"/>
          <w:szCs w:val="28"/>
        </w:rPr>
      </w:pPr>
      <w:r w:rsidRPr="00E801C0">
        <w:rPr>
          <w:b/>
          <w:bCs/>
          <w:color w:val="000000"/>
          <w:sz w:val="28"/>
          <w:szCs w:val="28"/>
        </w:rPr>
        <w:t xml:space="preserve">Список вопросов для </w:t>
      </w:r>
      <w:r>
        <w:rPr>
          <w:b/>
          <w:bCs/>
          <w:color w:val="000000"/>
          <w:sz w:val="28"/>
          <w:szCs w:val="28"/>
        </w:rPr>
        <w:t xml:space="preserve">подготовки к </w:t>
      </w:r>
      <w:r w:rsidRPr="00E801C0">
        <w:rPr>
          <w:b/>
          <w:bCs/>
          <w:color w:val="000000"/>
          <w:sz w:val="28"/>
          <w:szCs w:val="28"/>
        </w:rPr>
        <w:t>устно</w:t>
      </w:r>
      <w:r>
        <w:rPr>
          <w:b/>
          <w:bCs/>
          <w:color w:val="000000"/>
          <w:sz w:val="28"/>
          <w:szCs w:val="28"/>
        </w:rPr>
        <w:t>й части зачета:</w:t>
      </w:r>
      <w:r w:rsidRPr="00E801C0">
        <w:rPr>
          <w:b/>
          <w:bCs/>
          <w:color w:val="000000"/>
          <w:sz w:val="28"/>
          <w:szCs w:val="28"/>
        </w:rPr>
        <w:t> </w:t>
      </w:r>
    </w:p>
    <w:p w14:paraId="46C8B633" w14:textId="77777777" w:rsidR="00712D97" w:rsidRPr="00E801C0" w:rsidRDefault="00712D97" w:rsidP="00712D97">
      <w:pPr>
        <w:spacing w:after="4"/>
        <w:ind w:left="705" w:hanging="10"/>
        <w:rPr>
          <w:sz w:val="28"/>
          <w:szCs w:val="28"/>
        </w:rPr>
      </w:pPr>
    </w:p>
    <w:p w14:paraId="1D02AC41" w14:textId="77777777" w:rsidR="00712D97" w:rsidRPr="00E801C0" w:rsidRDefault="00712D97" w:rsidP="00712D97">
      <w:pPr>
        <w:widowControl/>
        <w:numPr>
          <w:ilvl w:val="0"/>
          <w:numId w:val="29"/>
        </w:numPr>
        <w:autoSpaceDE/>
        <w:autoSpaceDN/>
        <w:adjustRightInd/>
        <w:spacing w:after="13"/>
        <w:ind w:left="-50" w:right="65"/>
        <w:textAlignment w:val="baseline"/>
        <w:rPr>
          <w:bCs/>
          <w:i/>
          <w:iCs/>
          <w:color w:val="000000"/>
          <w:sz w:val="28"/>
          <w:szCs w:val="28"/>
        </w:rPr>
      </w:pPr>
      <w:r w:rsidRPr="00E801C0">
        <w:rPr>
          <w:color w:val="000000"/>
          <w:sz w:val="28"/>
          <w:szCs w:val="28"/>
        </w:rPr>
        <w:t xml:space="preserve">Цели и задачи теории перевода. Методы исследования. Единицы теории перевода. Коммуникативная равноценность текста. Перевод как вид языкового посредничества. Виды адаптивного </w:t>
      </w:r>
      <w:proofErr w:type="spellStart"/>
      <w:r w:rsidRPr="00E801C0">
        <w:rPr>
          <w:color w:val="000000"/>
          <w:sz w:val="28"/>
          <w:szCs w:val="28"/>
        </w:rPr>
        <w:t>транскодирования</w:t>
      </w:r>
      <w:proofErr w:type="spellEnd"/>
      <w:r w:rsidRPr="00E801C0">
        <w:rPr>
          <w:color w:val="000000"/>
          <w:sz w:val="28"/>
          <w:szCs w:val="28"/>
        </w:rPr>
        <w:t>.</w:t>
      </w:r>
      <w:r w:rsidRPr="00E801C0">
        <w:rPr>
          <w:bCs/>
          <w:i/>
          <w:iCs/>
          <w:color w:val="000000"/>
          <w:sz w:val="28"/>
          <w:szCs w:val="28"/>
        </w:rPr>
        <w:t> </w:t>
      </w:r>
    </w:p>
    <w:p w14:paraId="0A96F868" w14:textId="77777777" w:rsidR="00712D97" w:rsidRPr="00E801C0" w:rsidRDefault="00712D97" w:rsidP="00712D97">
      <w:pPr>
        <w:widowControl/>
        <w:numPr>
          <w:ilvl w:val="0"/>
          <w:numId w:val="29"/>
        </w:numPr>
        <w:autoSpaceDE/>
        <w:autoSpaceDN/>
        <w:adjustRightInd/>
        <w:spacing w:after="13"/>
        <w:ind w:left="-50" w:right="65"/>
        <w:jc w:val="both"/>
        <w:textAlignment w:val="baseline"/>
        <w:rPr>
          <w:i/>
          <w:iCs/>
          <w:color w:val="000000"/>
          <w:sz w:val="28"/>
          <w:szCs w:val="28"/>
        </w:rPr>
      </w:pPr>
      <w:r w:rsidRPr="00E801C0">
        <w:rPr>
          <w:color w:val="000000"/>
          <w:sz w:val="28"/>
          <w:szCs w:val="28"/>
        </w:rPr>
        <w:t>Основные классификации переводов.</w:t>
      </w:r>
      <w:r w:rsidRPr="00E801C0">
        <w:rPr>
          <w:i/>
          <w:iCs/>
          <w:color w:val="000000"/>
          <w:sz w:val="28"/>
          <w:szCs w:val="28"/>
        </w:rPr>
        <w:t> </w:t>
      </w:r>
    </w:p>
    <w:p w14:paraId="5CC4697F"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Понятие переводческой эквивалентности. Эквивалентность 1-3 типов.  </w:t>
      </w:r>
    </w:p>
    <w:p w14:paraId="7610246B"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Эквивалентность 4 и 5 типов. </w:t>
      </w:r>
    </w:p>
    <w:p w14:paraId="645223AA"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Основные аспекты семантики слова. </w:t>
      </w:r>
    </w:p>
    <w:p w14:paraId="3E2F2845"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Основные компоненты коннотативного аспекта слова.  </w:t>
      </w:r>
    </w:p>
    <w:p w14:paraId="3228AE0B" w14:textId="77777777" w:rsidR="00712D97" w:rsidRPr="00E801C0" w:rsidRDefault="00712D97" w:rsidP="00712D97">
      <w:pPr>
        <w:widowControl/>
        <w:numPr>
          <w:ilvl w:val="0"/>
          <w:numId w:val="29"/>
        </w:numPr>
        <w:autoSpaceDE/>
        <w:autoSpaceDN/>
        <w:adjustRightInd/>
        <w:spacing w:after="13"/>
        <w:ind w:left="-50" w:right="65"/>
        <w:jc w:val="both"/>
        <w:textAlignment w:val="baseline"/>
        <w:rPr>
          <w:bCs/>
          <w:i/>
          <w:iCs/>
          <w:color w:val="000000"/>
          <w:sz w:val="28"/>
          <w:szCs w:val="28"/>
        </w:rPr>
      </w:pPr>
      <w:r w:rsidRPr="00E801C0">
        <w:rPr>
          <w:color w:val="000000"/>
          <w:sz w:val="28"/>
          <w:szCs w:val="28"/>
        </w:rPr>
        <w:t>Особенности перевода научно-технических материалов.</w:t>
      </w:r>
      <w:r w:rsidRPr="00E801C0">
        <w:rPr>
          <w:bCs/>
          <w:i/>
          <w:iCs/>
          <w:color w:val="000000"/>
          <w:sz w:val="28"/>
          <w:szCs w:val="28"/>
        </w:rPr>
        <w:t> </w:t>
      </w:r>
    </w:p>
    <w:p w14:paraId="5DA9A0B4" w14:textId="77777777" w:rsidR="00712D97" w:rsidRPr="00E801C0" w:rsidRDefault="00712D97" w:rsidP="00712D97">
      <w:pPr>
        <w:widowControl/>
        <w:numPr>
          <w:ilvl w:val="0"/>
          <w:numId w:val="29"/>
        </w:numPr>
        <w:autoSpaceDE/>
        <w:autoSpaceDN/>
        <w:adjustRightInd/>
        <w:spacing w:after="13"/>
        <w:ind w:left="-50" w:right="65"/>
        <w:jc w:val="both"/>
        <w:textAlignment w:val="baseline"/>
        <w:rPr>
          <w:bCs/>
          <w:i/>
          <w:iCs/>
          <w:color w:val="000000"/>
          <w:sz w:val="28"/>
          <w:szCs w:val="28"/>
        </w:rPr>
      </w:pPr>
      <w:r w:rsidRPr="00E801C0">
        <w:rPr>
          <w:color w:val="000000"/>
          <w:sz w:val="28"/>
          <w:szCs w:val="28"/>
        </w:rPr>
        <w:t xml:space="preserve">Особенности перевода </w:t>
      </w:r>
      <w:proofErr w:type="spellStart"/>
      <w:r w:rsidRPr="00E801C0">
        <w:rPr>
          <w:color w:val="000000"/>
          <w:sz w:val="28"/>
          <w:szCs w:val="28"/>
        </w:rPr>
        <w:t>газетно</w:t>
      </w:r>
      <w:proofErr w:type="spellEnd"/>
      <w:r w:rsidRPr="00E801C0">
        <w:rPr>
          <w:color w:val="000000"/>
          <w:sz w:val="28"/>
          <w:szCs w:val="28"/>
        </w:rPr>
        <w:t>-информационных материалов.</w:t>
      </w:r>
      <w:r w:rsidRPr="00E801C0">
        <w:rPr>
          <w:bCs/>
          <w:i/>
          <w:iCs/>
          <w:color w:val="000000"/>
          <w:sz w:val="28"/>
          <w:szCs w:val="28"/>
        </w:rPr>
        <w:t> </w:t>
      </w:r>
    </w:p>
    <w:p w14:paraId="4F8708E2" w14:textId="77777777" w:rsidR="00712D97" w:rsidRPr="00E801C0" w:rsidRDefault="00712D97" w:rsidP="00712D97">
      <w:pPr>
        <w:widowControl/>
        <w:numPr>
          <w:ilvl w:val="0"/>
          <w:numId w:val="29"/>
        </w:numPr>
        <w:autoSpaceDE/>
        <w:autoSpaceDN/>
        <w:adjustRightInd/>
        <w:spacing w:after="13"/>
        <w:ind w:left="-50" w:right="65"/>
        <w:jc w:val="both"/>
        <w:textAlignment w:val="baseline"/>
        <w:rPr>
          <w:bCs/>
          <w:i/>
          <w:iCs/>
          <w:color w:val="000000"/>
          <w:sz w:val="28"/>
          <w:szCs w:val="28"/>
        </w:rPr>
      </w:pPr>
      <w:r w:rsidRPr="00E801C0">
        <w:rPr>
          <w:color w:val="000000"/>
          <w:sz w:val="28"/>
          <w:szCs w:val="28"/>
        </w:rPr>
        <w:t>Переводческие соответствия.</w:t>
      </w:r>
      <w:r w:rsidRPr="00E801C0">
        <w:rPr>
          <w:bCs/>
          <w:i/>
          <w:iCs/>
          <w:color w:val="000000"/>
          <w:sz w:val="28"/>
          <w:szCs w:val="28"/>
        </w:rPr>
        <w:t> </w:t>
      </w:r>
    </w:p>
    <w:p w14:paraId="0A6CAABC"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 xml:space="preserve">Виды контекста. Окказиональные соответствия. </w:t>
      </w:r>
      <w:proofErr w:type="spellStart"/>
      <w:r w:rsidRPr="00E801C0">
        <w:rPr>
          <w:color w:val="000000"/>
          <w:sz w:val="28"/>
          <w:szCs w:val="28"/>
        </w:rPr>
        <w:t>Безэквивалентные</w:t>
      </w:r>
      <w:proofErr w:type="spellEnd"/>
      <w:r w:rsidRPr="00E801C0">
        <w:rPr>
          <w:color w:val="000000"/>
          <w:sz w:val="28"/>
          <w:szCs w:val="28"/>
        </w:rPr>
        <w:t xml:space="preserve"> соответствия.  </w:t>
      </w:r>
    </w:p>
    <w:p w14:paraId="05DE9F9B"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Фразеологические переводческие соответствия. </w:t>
      </w:r>
    </w:p>
    <w:p w14:paraId="489D9E5A"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Переводческие трансформации. </w:t>
      </w:r>
    </w:p>
    <w:p w14:paraId="61D0C081" w14:textId="77777777" w:rsidR="00712D97" w:rsidRPr="00E801C0" w:rsidRDefault="00712D97" w:rsidP="00712D97">
      <w:pPr>
        <w:widowControl/>
        <w:numPr>
          <w:ilvl w:val="0"/>
          <w:numId w:val="29"/>
        </w:numPr>
        <w:autoSpaceDE/>
        <w:autoSpaceDN/>
        <w:adjustRightInd/>
        <w:spacing w:after="13"/>
        <w:ind w:left="-50" w:right="65"/>
        <w:jc w:val="both"/>
        <w:textAlignment w:val="baseline"/>
        <w:rPr>
          <w:bCs/>
          <w:i/>
          <w:iCs/>
          <w:color w:val="000000"/>
          <w:sz w:val="28"/>
          <w:szCs w:val="28"/>
        </w:rPr>
      </w:pPr>
      <w:r w:rsidRPr="00E801C0">
        <w:rPr>
          <w:color w:val="000000"/>
          <w:sz w:val="28"/>
          <w:szCs w:val="28"/>
        </w:rPr>
        <w:t>Грамматические переводческие трансформации.</w:t>
      </w:r>
      <w:r w:rsidRPr="00E801C0">
        <w:rPr>
          <w:bCs/>
          <w:i/>
          <w:iCs/>
          <w:color w:val="000000"/>
          <w:sz w:val="28"/>
          <w:szCs w:val="28"/>
        </w:rPr>
        <w:t> </w:t>
      </w:r>
    </w:p>
    <w:p w14:paraId="2075FE97"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Технические приемы перевода.  </w:t>
      </w:r>
    </w:p>
    <w:p w14:paraId="69B4A5A5" w14:textId="77777777" w:rsidR="00712D97" w:rsidRPr="00E801C0" w:rsidRDefault="00712D97" w:rsidP="00712D97">
      <w:pPr>
        <w:widowControl/>
        <w:numPr>
          <w:ilvl w:val="0"/>
          <w:numId w:val="29"/>
        </w:numPr>
        <w:autoSpaceDE/>
        <w:autoSpaceDN/>
        <w:adjustRightInd/>
        <w:spacing w:after="13"/>
        <w:ind w:left="-50" w:right="65"/>
        <w:jc w:val="both"/>
        <w:textAlignment w:val="baseline"/>
        <w:rPr>
          <w:color w:val="000000"/>
          <w:sz w:val="28"/>
          <w:szCs w:val="28"/>
        </w:rPr>
      </w:pPr>
      <w:r w:rsidRPr="00E801C0">
        <w:rPr>
          <w:color w:val="000000"/>
          <w:sz w:val="28"/>
          <w:szCs w:val="28"/>
        </w:rPr>
        <w:t>Стилистические приемы перевода. </w:t>
      </w:r>
    </w:p>
    <w:p w14:paraId="52438D06" w14:textId="77777777" w:rsidR="00712D97" w:rsidRPr="00040171" w:rsidRDefault="00712D97" w:rsidP="00712D97">
      <w:pPr>
        <w:widowControl/>
        <w:numPr>
          <w:ilvl w:val="0"/>
          <w:numId w:val="29"/>
        </w:numPr>
        <w:autoSpaceDE/>
        <w:autoSpaceDN/>
        <w:adjustRightInd/>
        <w:spacing w:after="266"/>
        <w:ind w:left="-50" w:right="65"/>
        <w:jc w:val="both"/>
        <w:textAlignment w:val="baseline"/>
        <w:rPr>
          <w:color w:val="000000"/>
          <w:sz w:val="28"/>
          <w:szCs w:val="28"/>
        </w:rPr>
      </w:pPr>
      <w:r w:rsidRPr="00E801C0">
        <w:rPr>
          <w:color w:val="000000"/>
          <w:sz w:val="28"/>
          <w:szCs w:val="28"/>
        </w:rPr>
        <w:t>Прагматика и техника перевода. Понятие нормы перевода. Классификация смысловых ошибок. </w:t>
      </w:r>
    </w:p>
    <w:p w14:paraId="26E0184C" w14:textId="52E90DFE" w:rsidR="00712D97" w:rsidRDefault="00712D97" w:rsidP="00712D97">
      <w:pPr>
        <w:spacing w:after="5"/>
        <w:jc w:val="center"/>
        <w:rPr>
          <w:b/>
          <w:bCs/>
          <w:color w:val="000000"/>
          <w:sz w:val="28"/>
          <w:szCs w:val="28"/>
        </w:rPr>
      </w:pPr>
      <w:r>
        <w:rPr>
          <w:b/>
          <w:bCs/>
          <w:color w:val="000000"/>
          <w:sz w:val="28"/>
          <w:szCs w:val="28"/>
        </w:rPr>
        <w:lastRenderedPageBreak/>
        <w:t>Пример ДТЗ:</w:t>
      </w:r>
    </w:p>
    <w:p w14:paraId="51CABD09" w14:textId="77777777" w:rsidR="00712D97" w:rsidRDefault="00712D97" w:rsidP="00712D97">
      <w:pPr>
        <w:spacing w:after="5"/>
        <w:jc w:val="center"/>
        <w:rPr>
          <w:b/>
          <w:bCs/>
          <w:color w:val="000000"/>
          <w:sz w:val="28"/>
          <w:szCs w:val="28"/>
        </w:rPr>
      </w:pPr>
    </w:p>
    <w:p w14:paraId="5AB86DD2" w14:textId="752BA82F" w:rsidR="00712D97" w:rsidRDefault="00712D97" w:rsidP="00712D97">
      <w:pPr>
        <w:spacing w:after="5"/>
        <w:jc w:val="both"/>
        <w:rPr>
          <w:b/>
          <w:bCs/>
          <w:color w:val="000000"/>
          <w:sz w:val="28"/>
          <w:szCs w:val="28"/>
        </w:rPr>
      </w:pPr>
      <w:r w:rsidRPr="00D84D72">
        <w:rPr>
          <w:b/>
          <w:bCs/>
          <w:color w:val="000000"/>
          <w:sz w:val="28"/>
          <w:szCs w:val="28"/>
        </w:rPr>
        <w:t>ДТЗ 2:</w:t>
      </w:r>
      <w:r>
        <w:rPr>
          <w:color w:val="000000"/>
          <w:sz w:val="28"/>
          <w:szCs w:val="28"/>
        </w:rPr>
        <w:t xml:space="preserve"> </w:t>
      </w:r>
      <w:r w:rsidRPr="007F5CBA">
        <w:rPr>
          <w:b/>
          <w:bCs/>
          <w:color w:val="000000"/>
          <w:sz w:val="28"/>
          <w:szCs w:val="28"/>
        </w:rPr>
        <w:t>Письменный перевод</w:t>
      </w:r>
      <w:r>
        <w:rPr>
          <w:b/>
          <w:bCs/>
          <w:color w:val="000000"/>
          <w:sz w:val="28"/>
          <w:szCs w:val="28"/>
        </w:rPr>
        <w:t xml:space="preserve"> текста</w:t>
      </w:r>
      <w:r w:rsidRPr="007F5CBA">
        <w:rPr>
          <w:b/>
          <w:bCs/>
          <w:color w:val="000000"/>
          <w:sz w:val="28"/>
          <w:szCs w:val="28"/>
        </w:rPr>
        <w:t xml:space="preserve"> с использованием словаря с иностранного языка на русский</w:t>
      </w:r>
      <w:r>
        <w:rPr>
          <w:b/>
          <w:bCs/>
          <w:color w:val="000000"/>
          <w:sz w:val="28"/>
          <w:szCs w:val="28"/>
        </w:rPr>
        <w:t xml:space="preserve">: </w:t>
      </w:r>
    </w:p>
    <w:p w14:paraId="7059F876" w14:textId="77777777" w:rsidR="00712D97" w:rsidRDefault="00712D97" w:rsidP="00712D97">
      <w:pPr>
        <w:spacing w:after="5"/>
        <w:jc w:val="both"/>
        <w:rPr>
          <w:b/>
          <w:bCs/>
          <w:color w:val="000000"/>
          <w:sz w:val="28"/>
          <w:szCs w:val="28"/>
        </w:rPr>
      </w:pPr>
    </w:p>
    <w:p w14:paraId="469DCBA4"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Chapter Two emphasized the importance of the difference between scientific and</w:t>
      </w:r>
    </w:p>
    <w:p w14:paraId="2E9A2753"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pedagogic</w:t>
      </w:r>
      <w:proofErr w:type="gramEnd"/>
      <w:r w:rsidRPr="00D84D72">
        <w:rPr>
          <w:color w:val="000000"/>
          <w:sz w:val="28"/>
          <w:szCs w:val="28"/>
          <w:lang w:val="en-US"/>
        </w:rPr>
        <w:t xml:space="preserve"> terminology. This chapter introduces a further, three-way distinction in</w:t>
      </w:r>
    </w:p>
    <w:p w14:paraId="6AE35F56"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the</w:t>
      </w:r>
      <w:proofErr w:type="gramEnd"/>
      <w:r w:rsidRPr="00D84D72">
        <w:rPr>
          <w:color w:val="000000"/>
          <w:sz w:val="28"/>
          <w:szCs w:val="28"/>
          <w:lang w:val="en-US"/>
        </w:rPr>
        <w:t xml:space="preserve"> nature of terms, one that will prove highly relevant throughout the book. In this </w:t>
      </w:r>
      <w:proofErr w:type="gramStart"/>
      <w:r w:rsidRPr="00D84D72">
        <w:rPr>
          <w:color w:val="000000"/>
          <w:sz w:val="28"/>
          <w:szCs w:val="28"/>
          <w:lang w:val="en-US"/>
        </w:rPr>
        <w:t>case</w:t>
      </w:r>
      <w:proofErr w:type="gramEnd"/>
      <w:r w:rsidRPr="00D84D72">
        <w:rPr>
          <w:color w:val="000000"/>
          <w:sz w:val="28"/>
          <w:szCs w:val="28"/>
          <w:lang w:val="en-US"/>
        </w:rPr>
        <w:t xml:space="preserve"> the distinction relies on the relationship between the terms and their referents on the basis of whether there is a formal- or meaning-based connection. </w:t>
      </w:r>
    </w:p>
    <w:p w14:paraId="2FCD4B52" w14:textId="77777777" w:rsidR="00712D97" w:rsidRPr="00D84D72" w:rsidRDefault="00712D97" w:rsidP="00712D97">
      <w:pPr>
        <w:spacing w:after="5"/>
        <w:jc w:val="both"/>
        <w:rPr>
          <w:color w:val="000000"/>
          <w:sz w:val="28"/>
          <w:szCs w:val="28"/>
          <w:lang w:val="en-US"/>
        </w:rPr>
      </w:pPr>
    </w:p>
    <w:p w14:paraId="71CF63F9"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 xml:space="preserve">Three broad types </w:t>
      </w:r>
      <w:proofErr w:type="gramStart"/>
      <w:r w:rsidRPr="00D84D72">
        <w:rPr>
          <w:color w:val="000000"/>
          <w:sz w:val="28"/>
          <w:szCs w:val="28"/>
          <w:lang w:val="en-US"/>
        </w:rPr>
        <w:t>will be distinguished</w:t>
      </w:r>
      <w:proofErr w:type="gramEnd"/>
      <w:r w:rsidRPr="00D84D72">
        <w:rPr>
          <w:color w:val="000000"/>
          <w:sz w:val="28"/>
          <w:szCs w:val="28"/>
          <w:lang w:val="en-US"/>
        </w:rPr>
        <w:t>:</w:t>
      </w:r>
    </w:p>
    <w:p w14:paraId="3C3B49D5"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1. TRANSPARENT 1 terms, where the term attempts to give some indication of</w:t>
      </w:r>
    </w:p>
    <w:p w14:paraId="498C4C51"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the</w:t>
      </w:r>
      <w:proofErr w:type="gramEnd"/>
      <w:r w:rsidRPr="00D84D72">
        <w:rPr>
          <w:color w:val="000000"/>
          <w:sz w:val="28"/>
          <w:szCs w:val="28"/>
          <w:lang w:val="en-US"/>
        </w:rPr>
        <w:t xml:space="preserve"> meaning of the concept (e.g. countable);</w:t>
      </w:r>
    </w:p>
    <w:p w14:paraId="26589465"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2. OPAQUE terms, where no such attempt is apparent (e.g. verb);</w:t>
      </w:r>
    </w:p>
    <w:p w14:paraId="2F41BFC8"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3. ICONIC 2 terms, where the term reflects (partly, at least) the</w:t>
      </w:r>
    </w:p>
    <w:p w14:paraId="08673460"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form</w:t>
      </w:r>
      <w:proofErr w:type="gramEnd"/>
      <w:r w:rsidRPr="00D84D72">
        <w:rPr>
          <w:color w:val="000000"/>
          <w:sz w:val="28"/>
          <w:szCs w:val="28"/>
          <w:lang w:val="en-US"/>
        </w:rPr>
        <w:t xml:space="preserve"> of the referent (e.g. -</w:t>
      </w:r>
      <w:proofErr w:type="spellStart"/>
      <w:r w:rsidRPr="00D84D72">
        <w:rPr>
          <w:color w:val="000000"/>
          <w:sz w:val="28"/>
          <w:szCs w:val="28"/>
          <w:lang w:val="en-US"/>
        </w:rPr>
        <w:t>ing</w:t>
      </w:r>
      <w:proofErr w:type="spellEnd"/>
      <w:r w:rsidRPr="00D84D72">
        <w:rPr>
          <w:color w:val="000000"/>
          <w:sz w:val="28"/>
          <w:szCs w:val="28"/>
          <w:lang w:val="en-US"/>
        </w:rPr>
        <w:t xml:space="preserve"> form).</w:t>
      </w:r>
    </w:p>
    <w:p w14:paraId="7A50FCBF"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A fourth type, EPONYMOUS terms – a subset of the third type – will be</w:t>
      </w:r>
    </w:p>
    <w:p w14:paraId="0FFD1C3B"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described</w:t>
      </w:r>
      <w:proofErr w:type="gramEnd"/>
      <w:r w:rsidRPr="00D84D72">
        <w:rPr>
          <w:color w:val="000000"/>
          <w:sz w:val="28"/>
          <w:szCs w:val="28"/>
          <w:lang w:val="en-US"/>
        </w:rPr>
        <w:t>, and combinations will also be considered. The advantages and</w:t>
      </w:r>
    </w:p>
    <w:p w14:paraId="7C30CC30"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disadvantages</w:t>
      </w:r>
      <w:proofErr w:type="gramEnd"/>
      <w:r w:rsidRPr="00D84D72">
        <w:rPr>
          <w:color w:val="000000"/>
          <w:sz w:val="28"/>
          <w:szCs w:val="28"/>
          <w:lang w:val="en-US"/>
        </w:rPr>
        <w:t xml:space="preserve"> of each type will be discussed. </w:t>
      </w:r>
    </w:p>
    <w:p w14:paraId="77163596" w14:textId="77777777" w:rsidR="00712D97" w:rsidRPr="00D84D72" w:rsidRDefault="00712D97" w:rsidP="00712D97">
      <w:pPr>
        <w:spacing w:after="5"/>
        <w:jc w:val="both"/>
        <w:rPr>
          <w:color w:val="000000"/>
          <w:sz w:val="28"/>
          <w:szCs w:val="28"/>
          <w:lang w:val="en-US"/>
        </w:rPr>
      </w:pPr>
    </w:p>
    <w:p w14:paraId="2A12A7EA"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Notes:</w:t>
      </w:r>
    </w:p>
    <w:p w14:paraId="28C08F8E" w14:textId="77777777" w:rsidR="00712D97" w:rsidRDefault="00712D97" w:rsidP="00712D97">
      <w:pPr>
        <w:spacing w:after="5"/>
        <w:jc w:val="both"/>
        <w:rPr>
          <w:color w:val="000000"/>
          <w:sz w:val="28"/>
          <w:szCs w:val="28"/>
          <w:lang w:val="en-US"/>
        </w:rPr>
      </w:pPr>
    </w:p>
    <w:p w14:paraId="7E50025D"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1.The</w:t>
      </w:r>
      <w:proofErr w:type="gramEnd"/>
      <w:r w:rsidRPr="00D84D72">
        <w:rPr>
          <w:color w:val="000000"/>
          <w:sz w:val="28"/>
          <w:szCs w:val="28"/>
          <w:lang w:val="en-US"/>
        </w:rPr>
        <w:t xml:space="preserve"> distinction between transparency and opaqueness (sometimes termed ‘opacity’) has been borrowed from lexicography where it is applied to the description of idioms, according to whether they can be (partly) seen through or not. See e.g. McCarthy (1990: 7-9).</w:t>
      </w:r>
    </w:p>
    <w:p w14:paraId="5E77AA6F"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2.Iconicity</w:t>
      </w:r>
      <w:proofErr w:type="gramEnd"/>
      <w:r w:rsidRPr="00D84D72">
        <w:rPr>
          <w:color w:val="000000"/>
          <w:sz w:val="28"/>
          <w:szCs w:val="28"/>
          <w:lang w:val="en-US"/>
        </w:rPr>
        <w:t xml:space="preserve"> is a concept borrowed from semiotics describing a relationship of resemblance</w:t>
      </w:r>
    </w:p>
    <w:p w14:paraId="2FD25FE2"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between</w:t>
      </w:r>
      <w:proofErr w:type="gramEnd"/>
      <w:r w:rsidRPr="00D84D72">
        <w:rPr>
          <w:color w:val="000000"/>
          <w:sz w:val="28"/>
          <w:szCs w:val="28"/>
          <w:lang w:val="en-US"/>
        </w:rPr>
        <w:t xml:space="preserve"> forms and the entities they refer to (onomatopoeia being one type of it).</w:t>
      </w:r>
    </w:p>
    <w:p w14:paraId="34B528BC"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3.This</w:t>
      </w:r>
      <w:proofErr w:type="gramEnd"/>
      <w:r w:rsidRPr="00D84D72">
        <w:rPr>
          <w:color w:val="000000"/>
          <w:sz w:val="28"/>
          <w:szCs w:val="28"/>
          <w:lang w:val="en-US"/>
        </w:rPr>
        <w:t xml:space="preserve"> chapter is an extended version of part of Berry (2008).</w:t>
      </w:r>
    </w:p>
    <w:p w14:paraId="24E880A7" w14:textId="77777777" w:rsidR="00712D97" w:rsidRPr="00D84D72" w:rsidRDefault="00712D97" w:rsidP="00712D97">
      <w:pPr>
        <w:spacing w:after="5"/>
        <w:jc w:val="both"/>
        <w:rPr>
          <w:color w:val="000000"/>
          <w:sz w:val="28"/>
          <w:szCs w:val="28"/>
          <w:lang w:val="en-US"/>
        </w:rPr>
      </w:pPr>
    </w:p>
    <w:p w14:paraId="069C3DAB"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REFERENCES</w:t>
      </w:r>
    </w:p>
    <w:p w14:paraId="32F68909" w14:textId="77777777" w:rsidR="00712D97" w:rsidRPr="00D84D72" w:rsidRDefault="00712D97" w:rsidP="00712D97">
      <w:pPr>
        <w:spacing w:after="5"/>
        <w:jc w:val="both"/>
        <w:rPr>
          <w:color w:val="000000"/>
          <w:sz w:val="28"/>
          <w:szCs w:val="28"/>
          <w:lang w:val="en-US"/>
        </w:rPr>
      </w:pPr>
    </w:p>
    <w:p w14:paraId="36F3F5C9"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Berry, Roger. 2008. Talking terms: choosing and using terminology for EFL classrooms. English</w:t>
      </w:r>
      <w:r w:rsidRPr="00005C9D">
        <w:rPr>
          <w:color w:val="000000"/>
          <w:sz w:val="28"/>
          <w:szCs w:val="28"/>
          <w:lang w:val="en-US"/>
        </w:rPr>
        <w:t xml:space="preserve"> </w:t>
      </w:r>
      <w:r w:rsidRPr="00D84D72">
        <w:rPr>
          <w:color w:val="000000"/>
          <w:sz w:val="28"/>
          <w:szCs w:val="28"/>
          <w:lang w:val="en-US"/>
        </w:rPr>
        <w:t>Language Teaching 1/1: 19-24.</w:t>
      </w:r>
      <w:r w:rsidRPr="00005C9D">
        <w:rPr>
          <w:color w:val="000000"/>
          <w:sz w:val="28"/>
          <w:szCs w:val="28"/>
          <w:lang w:val="en-US"/>
        </w:rPr>
        <w:t xml:space="preserve"> </w:t>
      </w:r>
      <w:r w:rsidRPr="00D84D72">
        <w:rPr>
          <w:color w:val="000000"/>
          <w:sz w:val="28"/>
          <w:szCs w:val="28"/>
          <w:lang w:val="en-US"/>
        </w:rPr>
        <w:t>McCarthy, Michael. 1990. Vocabulary. Oxford: Oxford University Press.</w:t>
      </w:r>
    </w:p>
    <w:p w14:paraId="4828FFDA" w14:textId="77777777" w:rsidR="00712D97" w:rsidRPr="00D84D72" w:rsidRDefault="00712D97" w:rsidP="00712D97">
      <w:pPr>
        <w:spacing w:after="5"/>
        <w:jc w:val="both"/>
        <w:rPr>
          <w:color w:val="000000"/>
          <w:sz w:val="28"/>
          <w:szCs w:val="28"/>
          <w:lang w:val="en-US"/>
        </w:rPr>
      </w:pPr>
    </w:p>
    <w:p w14:paraId="67EC343F" w14:textId="77777777" w:rsidR="00712D97" w:rsidRDefault="00712D97" w:rsidP="00712D97">
      <w:pPr>
        <w:spacing w:after="5"/>
        <w:jc w:val="both"/>
        <w:rPr>
          <w:color w:val="000000"/>
          <w:sz w:val="28"/>
          <w:szCs w:val="28"/>
        </w:rPr>
      </w:pPr>
      <w:r w:rsidRPr="00005C9D">
        <w:rPr>
          <w:color w:val="000000"/>
          <w:sz w:val="28"/>
          <w:szCs w:val="28"/>
          <w:lang w:val="en-US"/>
        </w:rPr>
        <w:t>(</w:t>
      </w:r>
      <w:proofErr w:type="gramStart"/>
      <w:r>
        <w:rPr>
          <w:color w:val="000000"/>
          <w:sz w:val="28"/>
          <w:szCs w:val="28"/>
          <w:lang w:val="en-US"/>
        </w:rPr>
        <w:t>from</w:t>
      </w:r>
      <w:proofErr w:type="gramEnd"/>
      <w:r w:rsidRPr="00D84D72">
        <w:rPr>
          <w:color w:val="000000"/>
          <w:sz w:val="28"/>
          <w:szCs w:val="28"/>
          <w:lang w:val="en-US"/>
        </w:rPr>
        <w:t>:</w:t>
      </w:r>
      <w:r w:rsidRPr="00005C9D">
        <w:rPr>
          <w:color w:val="000000"/>
          <w:sz w:val="28"/>
          <w:szCs w:val="28"/>
          <w:lang w:val="en-US"/>
        </w:rPr>
        <w:t xml:space="preserve"> </w:t>
      </w:r>
      <w:r w:rsidRPr="00D84D72">
        <w:rPr>
          <w:color w:val="000000"/>
          <w:sz w:val="28"/>
          <w:szCs w:val="28"/>
          <w:lang w:val="en-US"/>
        </w:rPr>
        <w:t xml:space="preserve">Berry, Roger. Terminology in English Language Teaching: Nature and Use. </w:t>
      </w:r>
      <w:proofErr w:type="spellStart"/>
      <w:r w:rsidRPr="00D84D72">
        <w:rPr>
          <w:color w:val="000000"/>
          <w:sz w:val="28"/>
          <w:szCs w:val="28"/>
        </w:rPr>
        <w:t>Bern</w:t>
      </w:r>
      <w:proofErr w:type="spellEnd"/>
      <w:r w:rsidRPr="00D84D72">
        <w:rPr>
          <w:color w:val="000000"/>
          <w:sz w:val="28"/>
          <w:szCs w:val="28"/>
        </w:rPr>
        <w:t xml:space="preserve">, </w:t>
      </w:r>
      <w:proofErr w:type="spellStart"/>
      <w:r w:rsidRPr="00D84D72">
        <w:rPr>
          <w:color w:val="000000"/>
          <w:sz w:val="28"/>
          <w:szCs w:val="28"/>
        </w:rPr>
        <w:t>et</w:t>
      </w:r>
      <w:proofErr w:type="spellEnd"/>
      <w:r w:rsidRPr="00D84D72">
        <w:rPr>
          <w:color w:val="000000"/>
          <w:sz w:val="28"/>
          <w:szCs w:val="28"/>
        </w:rPr>
        <w:t xml:space="preserve"> </w:t>
      </w:r>
      <w:proofErr w:type="spellStart"/>
      <w:r w:rsidRPr="00D84D72">
        <w:rPr>
          <w:color w:val="000000"/>
          <w:sz w:val="28"/>
          <w:szCs w:val="28"/>
        </w:rPr>
        <w:t>al</w:t>
      </w:r>
      <w:proofErr w:type="spellEnd"/>
      <w:r w:rsidRPr="00D84D72">
        <w:rPr>
          <w:color w:val="000000"/>
          <w:sz w:val="28"/>
          <w:szCs w:val="28"/>
        </w:rPr>
        <w:t xml:space="preserve">.: </w:t>
      </w:r>
      <w:proofErr w:type="spellStart"/>
      <w:r w:rsidRPr="00D84D72">
        <w:rPr>
          <w:color w:val="000000"/>
          <w:sz w:val="28"/>
          <w:szCs w:val="28"/>
        </w:rPr>
        <w:t>Peter</w:t>
      </w:r>
      <w:proofErr w:type="spellEnd"/>
      <w:r w:rsidRPr="00D84D72">
        <w:rPr>
          <w:color w:val="000000"/>
          <w:sz w:val="28"/>
          <w:szCs w:val="28"/>
        </w:rPr>
        <w:t xml:space="preserve"> </w:t>
      </w:r>
      <w:proofErr w:type="spellStart"/>
      <w:r w:rsidRPr="00D84D72">
        <w:rPr>
          <w:color w:val="000000"/>
          <w:sz w:val="28"/>
          <w:szCs w:val="28"/>
        </w:rPr>
        <w:t>Lang</w:t>
      </w:r>
      <w:proofErr w:type="spellEnd"/>
      <w:r w:rsidRPr="00D84D72">
        <w:rPr>
          <w:color w:val="000000"/>
          <w:sz w:val="28"/>
          <w:szCs w:val="28"/>
        </w:rPr>
        <w:t>, 2010, p. 45).</w:t>
      </w:r>
    </w:p>
    <w:p w14:paraId="6B9D3DDC" w14:textId="77777777" w:rsidR="00712D97" w:rsidRDefault="00712D97" w:rsidP="00712D97">
      <w:pPr>
        <w:spacing w:after="5"/>
        <w:jc w:val="both"/>
        <w:rPr>
          <w:color w:val="000000"/>
          <w:sz w:val="28"/>
          <w:szCs w:val="28"/>
        </w:rPr>
      </w:pPr>
    </w:p>
    <w:p w14:paraId="0A5B0D1F" w14:textId="77777777" w:rsidR="00712D97" w:rsidRDefault="00712D97" w:rsidP="00712D97">
      <w:pPr>
        <w:spacing w:after="5"/>
        <w:jc w:val="both"/>
        <w:rPr>
          <w:b/>
          <w:bCs/>
          <w:color w:val="000000"/>
          <w:sz w:val="28"/>
          <w:szCs w:val="28"/>
        </w:rPr>
      </w:pPr>
      <w:r w:rsidRPr="00D84D72">
        <w:rPr>
          <w:b/>
          <w:bCs/>
          <w:color w:val="000000"/>
          <w:sz w:val="28"/>
          <w:szCs w:val="28"/>
        </w:rPr>
        <w:t>ДТЗ 3:</w:t>
      </w:r>
      <w:r>
        <w:rPr>
          <w:color w:val="000000"/>
          <w:sz w:val="28"/>
          <w:szCs w:val="28"/>
        </w:rPr>
        <w:t xml:space="preserve"> </w:t>
      </w:r>
      <w:r w:rsidRPr="007F5CBA">
        <w:rPr>
          <w:b/>
          <w:bCs/>
          <w:color w:val="000000"/>
          <w:sz w:val="28"/>
          <w:szCs w:val="28"/>
        </w:rPr>
        <w:t>Письменный перевод</w:t>
      </w:r>
      <w:r>
        <w:rPr>
          <w:b/>
          <w:bCs/>
          <w:color w:val="000000"/>
          <w:sz w:val="28"/>
          <w:szCs w:val="28"/>
        </w:rPr>
        <w:t xml:space="preserve"> текста</w:t>
      </w:r>
      <w:r w:rsidRPr="007F5CBA">
        <w:rPr>
          <w:b/>
          <w:bCs/>
          <w:color w:val="000000"/>
          <w:sz w:val="28"/>
          <w:szCs w:val="28"/>
        </w:rPr>
        <w:t xml:space="preserve"> с использованием словаря с иностранного языка на русский</w:t>
      </w:r>
      <w:r>
        <w:rPr>
          <w:b/>
          <w:bCs/>
          <w:color w:val="000000"/>
          <w:sz w:val="28"/>
          <w:szCs w:val="28"/>
        </w:rPr>
        <w:t xml:space="preserve">: </w:t>
      </w:r>
    </w:p>
    <w:p w14:paraId="62131CD3" w14:textId="77777777" w:rsidR="00712D97" w:rsidRDefault="00712D97" w:rsidP="00712D97">
      <w:pPr>
        <w:spacing w:after="5"/>
        <w:jc w:val="both"/>
        <w:rPr>
          <w:b/>
          <w:bCs/>
          <w:color w:val="000000"/>
          <w:sz w:val="28"/>
          <w:szCs w:val="28"/>
        </w:rPr>
      </w:pPr>
    </w:p>
    <w:p w14:paraId="1245BE32"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lastRenderedPageBreak/>
        <w:t xml:space="preserve">A task in second language acquisition can be defined as an activity with the following prerequisites: the meaning is the </w:t>
      </w:r>
      <w:proofErr w:type="gramStart"/>
      <w:r w:rsidRPr="00D84D72">
        <w:rPr>
          <w:color w:val="000000"/>
          <w:sz w:val="28"/>
          <w:szCs w:val="28"/>
          <w:lang w:val="en-US"/>
        </w:rPr>
        <w:t>main focus</w:t>
      </w:r>
      <w:proofErr w:type="gramEnd"/>
      <w:r w:rsidRPr="00D84D72">
        <w:rPr>
          <w:color w:val="000000"/>
          <w:sz w:val="28"/>
          <w:szCs w:val="28"/>
          <w:lang w:val="en-US"/>
        </w:rPr>
        <w:t xml:space="preserve">; there is some communication problem that learners needs to solve; and the task must relate to a real-world situation. Usually learners </w:t>
      </w:r>
      <w:proofErr w:type="gramStart"/>
      <w:r w:rsidRPr="00D84D72">
        <w:rPr>
          <w:color w:val="000000"/>
          <w:sz w:val="28"/>
          <w:szCs w:val="28"/>
          <w:lang w:val="en-US"/>
        </w:rPr>
        <w:t>are asked</w:t>
      </w:r>
      <w:proofErr w:type="gramEnd"/>
      <w:r w:rsidRPr="00D84D72">
        <w:rPr>
          <w:color w:val="000000"/>
          <w:sz w:val="28"/>
          <w:szCs w:val="28"/>
          <w:lang w:val="en-US"/>
        </w:rPr>
        <w:t xml:space="preserve"> to perform tasks using a number of language skills: listening, speaking, reading or writing, or any combination of them. It is crucial to distinguish between a “language task” and a language practical “exercise” which mainly requires a primary focus on form rather than meaning. These practical exercises usually ask L2 learners to manipulate language</w:t>
      </w:r>
    </w:p>
    <w:p w14:paraId="189E3B17" w14:textId="77777777" w:rsidR="00712D97" w:rsidRPr="00D84D72" w:rsidRDefault="00712D97" w:rsidP="00712D97">
      <w:pPr>
        <w:spacing w:after="5"/>
        <w:jc w:val="both"/>
        <w:rPr>
          <w:color w:val="000000"/>
          <w:sz w:val="28"/>
          <w:szCs w:val="28"/>
          <w:lang w:val="en-US"/>
        </w:rPr>
      </w:pPr>
      <w:proofErr w:type="gramStart"/>
      <w:r w:rsidRPr="00D84D72">
        <w:rPr>
          <w:color w:val="000000"/>
          <w:sz w:val="28"/>
          <w:szCs w:val="28"/>
          <w:lang w:val="en-US"/>
        </w:rPr>
        <w:t>given</w:t>
      </w:r>
      <w:proofErr w:type="gramEnd"/>
      <w:r w:rsidRPr="00D84D72">
        <w:rPr>
          <w:color w:val="000000"/>
          <w:sz w:val="28"/>
          <w:szCs w:val="28"/>
          <w:lang w:val="en-US"/>
        </w:rPr>
        <w:t xml:space="preserve"> to them rather than to attempt to communicate using their own linguistic and nonlinguistic resources. Three very common types of tasks found in second language research </w:t>
      </w:r>
      <w:proofErr w:type="gramStart"/>
      <w:r w:rsidRPr="00D84D72">
        <w:rPr>
          <w:color w:val="000000"/>
          <w:sz w:val="28"/>
          <w:szCs w:val="28"/>
          <w:lang w:val="en-US"/>
        </w:rPr>
        <w:t>are:</w:t>
      </w:r>
      <w:proofErr w:type="gramEnd"/>
      <w:r w:rsidRPr="00D84D72">
        <w:rPr>
          <w:color w:val="000000"/>
          <w:sz w:val="28"/>
          <w:szCs w:val="28"/>
          <w:lang w:val="en-US"/>
        </w:rPr>
        <w:t xml:space="preserve"> information-gap tasks; opinion-gap tasks; and collaborative output tasks.</w:t>
      </w:r>
    </w:p>
    <w:p w14:paraId="094D9A4E" w14:textId="77777777" w:rsidR="00712D97" w:rsidRPr="00D84D72" w:rsidRDefault="00712D97" w:rsidP="00712D97">
      <w:pPr>
        <w:spacing w:after="5"/>
        <w:jc w:val="both"/>
        <w:rPr>
          <w:color w:val="000000"/>
          <w:sz w:val="28"/>
          <w:szCs w:val="28"/>
          <w:lang w:val="en-US"/>
        </w:rPr>
      </w:pPr>
      <w:r w:rsidRPr="00D84D72">
        <w:rPr>
          <w:color w:val="000000"/>
          <w:sz w:val="28"/>
          <w:szCs w:val="28"/>
          <w:lang w:val="en-US"/>
        </w:rPr>
        <w:t xml:space="preserve">Researchers have used tasks to measure whether particular tasks can facilitate second language acquisition processes considering factors such as type of tasks, real-time processing, and complexity. In instructed SLA research, names associated with this research are Martin </w:t>
      </w:r>
      <w:proofErr w:type="spellStart"/>
      <w:r w:rsidRPr="00D84D72">
        <w:rPr>
          <w:color w:val="000000"/>
          <w:sz w:val="28"/>
          <w:szCs w:val="28"/>
          <w:lang w:val="en-US"/>
        </w:rPr>
        <w:t>Bygate</w:t>
      </w:r>
      <w:proofErr w:type="spellEnd"/>
      <w:r w:rsidRPr="00D84D72">
        <w:rPr>
          <w:color w:val="000000"/>
          <w:sz w:val="28"/>
          <w:szCs w:val="28"/>
          <w:lang w:val="en-US"/>
        </w:rPr>
        <w:t xml:space="preserve">, Michael Long, Peter </w:t>
      </w:r>
      <w:proofErr w:type="spellStart"/>
      <w:r w:rsidRPr="00D84D72">
        <w:rPr>
          <w:color w:val="000000"/>
          <w:sz w:val="28"/>
          <w:szCs w:val="28"/>
          <w:lang w:val="en-US"/>
        </w:rPr>
        <w:t>Skehan</w:t>
      </w:r>
      <w:proofErr w:type="spellEnd"/>
      <w:r w:rsidRPr="00D84D72">
        <w:rPr>
          <w:color w:val="000000"/>
          <w:sz w:val="28"/>
          <w:szCs w:val="28"/>
          <w:lang w:val="en-US"/>
        </w:rPr>
        <w:t xml:space="preserve">, Virginia </w:t>
      </w:r>
      <w:proofErr w:type="spellStart"/>
      <w:r w:rsidRPr="00D84D72">
        <w:rPr>
          <w:color w:val="000000"/>
          <w:sz w:val="28"/>
          <w:szCs w:val="28"/>
          <w:lang w:val="en-US"/>
        </w:rPr>
        <w:t>Samuda</w:t>
      </w:r>
      <w:proofErr w:type="spellEnd"/>
      <w:r w:rsidRPr="00D84D72">
        <w:rPr>
          <w:color w:val="000000"/>
          <w:sz w:val="28"/>
          <w:szCs w:val="28"/>
          <w:lang w:val="en-US"/>
        </w:rPr>
        <w:t xml:space="preserve">, David </w:t>
      </w:r>
      <w:proofErr w:type="spellStart"/>
      <w:r w:rsidRPr="00D84D72">
        <w:rPr>
          <w:color w:val="000000"/>
          <w:sz w:val="28"/>
          <w:szCs w:val="28"/>
          <w:lang w:val="en-US"/>
        </w:rPr>
        <w:t>Nunan</w:t>
      </w:r>
      <w:proofErr w:type="spellEnd"/>
      <w:r w:rsidRPr="00D84D72">
        <w:rPr>
          <w:color w:val="000000"/>
          <w:sz w:val="28"/>
          <w:szCs w:val="28"/>
          <w:lang w:val="en-US"/>
        </w:rPr>
        <w:t>, and Pauline Foster.</w:t>
      </w:r>
    </w:p>
    <w:p w14:paraId="0125579D" w14:textId="77777777" w:rsidR="00712D97" w:rsidRPr="00D84D72" w:rsidRDefault="00712D97" w:rsidP="00712D97">
      <w:pPr>
        <w:spacing w:after="5"/>
        <w:jc w:val="both"/>
        <w:rPr>
          <w:color w:val="000000"/>
          <w:sz w:val="28"/>
          <w:szCs w:val="28"/>
          <w:lang w:val="en-US"/>
        </w:rPr>
      </w:pPr>
    </w:p>
    <w:p w14:paraId="109EDB22" w14:textId="77777777" w:rsidR="00712D97" w:rsidRPr="00005C9D" w:rsidRDefault="00712D97" w:rsidP="00712D97">
      <w:pPr>
        <w:spacing w:after="5"/>
        <w:jc w:val="both"/>
        <w:rPr>
          <w:color w:val="000000"/>
          <w:sz w:val="28"/>
          <w:szCs w:val="28"/>
        </w:rPr>
      </w:pPr>
      <w:r w:rsidRPr="00D84D72">
        <w:rPr>
          <w:color w:val="000000"/>
          <w:sz w:val="28"/>
          <w:szCs w:val="28"/>
          <w:lang w:val="en-US"/>
        </w:rPr>
        <w:t>(</w:t>
      </w:r>
      <w:proofErr w:type="gramStart"/>
      <w:r w:rsidRPr="00D84D72">
        <w:rPr>
          <w:color w:val="000000"/>
          <w:sz w:val="28"/>
          <w:szCs w:val="28"/>
          <w:lang w:val="en-US"/>
        </w:rPr>
        <w:t>from</w:t>
      </w:r>
      <w:proofErr w:type="gramEnd"/>
      <w:r w:rsidRPr="00D84D72">
        <w:rPr>
          <w:color w:val="000000"/>
          <w:sz w:val="28"/>
          <w:szCs w:val="28"/>
          <w:lang w:val="en-US"/>
        </w:rPr>
        <w:t xml:space="preserve"> </w:t>
      </w:r>
      <w:proofErr w:type="spellStart"/>
      <w:r w:rsidRPr="00D84D72">
        <w:rPr>
          <w:color w:val="000000"/>
          <w:sz w:val="28"/>
          <w:szCs w:val="28"/>
          <w:lang w:val="en-US"/>
        </w:rPr>
        <w:t>Vanpatten</w:t>
      </w:r>
      <w:proofErr w:type="spellEnd"/>
      <w:r w:rsidRPr="00D84D72">
        <w:rPr>
          <w:color w:val="000000"/>
          <w:sz w:val="28"/>
          <w:szCs w:val="28"/>
          <w:lang w:val="en-US"/>
        </w:rPr>
        <w:t xml:space="preserve"> Bill and </w:t>
      </w:r>
      <w:proofErr w:type="spellStart"/>
      <w:r w:rsidRPr="00D84D72">
        <w:rPr>
          <w:color w:val="000000"/>
          <w:sz w:val="28"/>
          <w:szCs w:val="28"/>
          <w:lang w:val="en-US"/>
        </w:rPr>
        <w:t>Benati</w:t>
      </w:r>
      <w:proofErr w:type="spellEnd"/>
      <w:r w:rsidRPr="00D84D72">
        <w:rPr>
          <w:color w:val="000000"/>
          <w:sz w:val="28"/>
          <w:szCs w:val="28"/>
          <w:lang w:val="en-US"/>
        </w:rPr>
        <w:t xml:space="preserve"> Alessandro G. Key Terms in Second Language Acquisition. </w:t>
      </w:r>
      <w:r w:rsidRPr="00005C9D">
        <w:rPr>
          <w:color w:val="000000"/>
          <w:sz w:val="28"/>
          <w:szCs w:val="28"/>
        </w:rPr>
        <w:t xml:space="preserve">2 </w:t>
      </w:r>
      <w:proofErr w:type="spellStart"/>
      <w:r w:rsidRPr="00D84D72">
        <w:rPr>
          <w:color w:val="000000"/>
          <w:sz w:val="28"/>
          <w:szCs w:val="28"/>
          <w:lang w:val="en-US"/>
        </w:rPr>
        <w:t>nd</w:t>
      </w:r>
      <w:proofErr w:type="spellEnd"/>
      <w:r w:rsidRPr="00005C9D">
        <w:rPr>
          <w:color w:val="000000"/>
          <w:sz w:val="28"/>
          <w:szCs w:val="28"/>
        </w:rPr>
        <w:t xml:space="preserve"> </w:t>
      </w:r>
      <w:proofErr w:type="spellStart"/>
      <w:r w:rsidRPr="00D84D72">
        <w:rPr>
          <w:color w:val="000000"/>
          <w:sz w:val="28"/>
          <w:szCs w:val="28"/>
          <w:lang w:val="en-US"/>
        </w:rPr>
        <w:t>edn</w:t>
      </w:r>
      <w:proofErr w:type="spellEnd"/>
      <w:r w:rsidRPr="00005C9D">
        <w:rPr>
          <w:color w:val="000000"/>
          <w:sz w:val="28"/>
          <w:szCs w:val="28"/>
        </w:rPr>
        <w:t xml:space="preserve">. </w:t>
      </w:r>
      <w:r w:rsidRPr="00D84D72">
        <w:rPr>
          <w:color w:val="000000"/>
          <w:sz w:val="28"/>
          <w:szCs w:val="28"/>
          <w:lang w:val="en-US"/>
        </w:rPr>
        <w:t>London</w:t>
      </w:r>
      <w:r w:rsidRPr="00005C9D">
        <w:rPr>
          <w:color w:val="000000"/>
          <w:sz w:val="28"/>
          <w:szCs w:val="28"/>
        </w:rPr>
        <w:t xml:space="preserve">: </w:t>
      </w:r>
      <w:r w:rsidRPr="00D84D72">
        <w:rPr>
          <w:color w:val="000000"/>
          <w:sz w:val="28"/>
          <w:szCs w:val="28"/>
          <w:lang w:val="en-US"/>
        </w:rPr>
        <w:t>Bloomsbury</w:t>
      </w:r>
      <w:r w:rsidRPr="00005C9D">
        <w:rPr>
          <w:color w:val="000000"/>
          <w:sz w:val="28"/>
          <w:szCs w:val="28"/>
        </w:rPr>
        <w:t xml:space="preserve">, 2015, </w:t>
      </w:r>
      <w:r w:rsidRPr="00D84D72">
        <w:rPr>
          <w:color w:val="000000"/>
          <w:sz w:val="28"/>
          <w:szCs w:val="28"/>
          <w:lang w:val="en-US"/>
        </w:rPr>
        <w:t>p</w:t>
      </w:r>
      <w:r w:rsidRPr="00005C9D">
        <w:rPr>
          <w:color w:val="000000"/>
          <w:sz w:val="28"/>
          <w:szCs w:val="28"/>
        </w:rPr>
        <w:t>. 195).</w:t>
      </w:r>
    </w:p>
    <w:p w14:paraId="39496A90" w14:textId="77777777" w:rsidR="00712D97" w:rsidRPr="00005C9D" w:rsidRDefault="00712D97" w:rsidP="00712D97">
      <w:pPr>
        <w:spacing w:after="5"/>
        <w:jc w:val="both"/>
        <w:rPr>
          <w:color w:val="000000"/>
          <w:sz w:val="28"/>
          <w:szCs w:val="28"/>
        </w:rPr>
      </w:pPr>
    </w:p>
    <w:p w14:paraId="5089F908" w14:textId="77777777" w:rsidR="00712D97" w:rsidRPr="009A4F41" w:rsidRDefault="00712D97" w:rsidP="00712D97">
      <w:pPr>
        <w:spacing w:after="5"/>
        <w:jc w:val="both"/>
        <w:rPr>
          <w:b/>
          <w:bCs/>
          <w:color w:val="000000"/>
          <w:sz w:val="28"/>
          <w:szCs w:val="28"/>
        </w:rPr>
      </w:pPr>
      <w:r w:rsidRPr="009A4F41">
        <w:rPr>
          <w:b/>
          <w:bCs/>
          <w:color w:val="000000"/>
          <w:sz w:val="28"/>
          <w:szCs w:val="28"/>
        </w:rPr>
        <w:t xml:space="preserve">ДТЗ 4: Письменный перевод текста с использованием словаря с иностранного языка на русский: </w:t>
      </w:r>
    </w:p>
    <w:p w14:paraId="58237A7A" w14:textId="77777777" w:rsidR="00712D97" w:rsidRDefault="00712D97" w:rsidP="00712D97">
      <w:pPr>
        <w:spacing w:after="5"/>
        <w:jc w:val="both"/>
        <w:rPr>
          <w:color w:val="000000"/>
          <w:sz w:val="28"/>
          <w:szCs w:val="28"/>
        </w:rPr>
      </w:pPr>
    </w:p>
    <w:p w14:paraId="641E7A9A" w14:textId="77777777" w:rsidR="00712D97" w:rsidRDefault="00712D97" w:rsidP="00712D97">
      <w:pPr>
        <w:spacing w:after="5"/>
        <w:jc w:val="both"/>
        <w:rPr>
          <w:sz w:val="28"/>
          <w:szCs w:val="28"/>
          <w:lang w:val="en-US"/>
        </w:rPr>
      </w:pPr>
      <w:r w:rsidRPr="009A4F41">
        <w:rPr>
          <w:sz w:val="28"/>
          <w:szCs w:val="28"/>
          <w:lang w:val="en-US"/>
        </w:rPr>
        <w:t xml:space="preserve">Before embarking on any serious discussion of ELT, one cannot fail to take into account the multidirectional pressures exerted on English during the last decades. While English-speaking countries are witnessing an emergent population that does not speak the language of the majority, other countries are working hard to ensure that their citizens do – by the time they finish lower primary school, pupils across the globe have attended a host of lessons. English today is one of the most hybrid and rapidly changing languages in the world, and no longer the preserve of its native speakers. </w:t>
      </w:r>
      <w:proofErr w:type="gramStart"/>
      <w:r w:rsidRPr="009A4F41">
        <w:rPr>
          <w:sz w:val="28"/>
          <w:szCs w:val="28"/>
          <w:lang w:val="en-US"/>
        </w:rPr>
        <w:t xml:space="preserve">Academics such as Peter </w:t>
      </w:r>
      <w:proofErr w:type="spellStart"/>
      <w:r w:rsidRPr="009A4F41">
        <w:rPr>
          <w:sz w:val="28"/>
          <w:szCs w:val="28"/>
          <w:lang w:val="en-US"/>
        </w:rPr>
        <w:t>Lowenberg</w:t>
      </w:r>
      <w:proofErr w:type="spellEnd"/>
      <w:r w:rsidRPr="009A4F41">
        <w:rPr>
          <w:sz w:val="28"/>
          <w:szCs w:val="28"/>
          <w:lang w:val="en-US"/>
        </w:rPr>
        <w:t xml:space="preserve"> (1993, 2000), who highlights numerous examples of items in commercially produced language tests which give a clear handicap to speakers of a specific internationally accepted standard while disadvantaging other candidate groups, 1 have been taking the view that the natural and inevitable process of language evolution which has always affected English as a Native Language (ENL), is currently shaping English as a Lingua Franca (ELF)—or English as an International Language (EIL)—and that the resulting changes and divergences cannot be dismissed as ‗errors‘ (Jenkins 2004) and deplored as a deterioration in the ‗standard‘.</w:t>
      </w:r>
      <w:proofErr w:type="gramEnd"/>
      <w:r w:rsidRPr="009A4F41">
        <w:rPr>
          <w:sz w:val="28"/>
          <w:szCs w:val="28"/>
          <w:lang w:val="en-US"/>
        </w:rPr>
        <w:t xml:space="preserve"> This fact was already </w:t>
      </w:r>
      <w:proofErr w:type="spellStart"/>
      <w:r w:rsidRPr="009A4F41">
        <w:rPr>
          <w:sz w:val="28"/>
          <w:szCs w:val="28"/>
          <w:lang w:val="en-US"/>
        </w:rPr>
        <w:t>recognised</w:t>
      </w:r>
      <w:proofErr w:type="spellEnd"/>
      <w:r w:rsidRPr="009A4F41">
        <w:rPr>
          <w:sz w:val="28"/>
          <w:szCs w:val="28"/>
          <w:lang w:val="en-US"/>
        </w:rPr>
        <w:t xml:space="preserve"> over two decades ago by Smith (1983:1), who argued that ―English belongs to any country which uses it, and may have as wide or as limited a use (either as an international or auxiliary language) as is felt desirable, with a very similar point made by </w:t>
      </w:r>
      <w:proofErr w:type="spellStart"/>
      <w:r w:rsidRPr="009A4F41">
        <w:rPr>
          <w:sz w:val="28"/>
          <w:szCs w:val="28"/>
          <w:lang w:val="en-US"/>
        </w:rPr>
        <w:t>Strevens</w:t>
      </w:r>
      <w:proofErr w:type="spellEnd"/>
      <w:r w:rsidRPr="009A4F41">
        <w:rPr>
          <w:sz w:val="28"/>
          <w:szCs w:val="28"/>
          <w:lang w:val="en-US"/>
        </w:rPr>
        <w:t xml:space="preserve">: </w:t>
      </w:r>
    </w:p>
    <w:p w14:paraId="00524F73" w14:textId="77777777" w:rsidR="00712D97" w:rsidRPr="00005C9D" w:rsidRDefault="00712D97" w:rsidP="00712D97">
      <w:pPr>
        <w:spacing w:after="5"/>
        <w:jc w:val="both"/>
        <w:rPr>
          <w:sz w:val="28"/>
          <w:szCs w:val="28"/>
          <w:lang w:val="en-US"/>
        </w:rPr>
      </w:pPr>
      <w:r w:rsidRPr="009A4F41">
        <w:rPr>
          <w:sz w:val="28"/>
          <w:szCs w:val="28"/>
          <w:lang w:val="en-US"/>
        </w:rPr>
        <w:t>[The question ―Whose language is it</w:t>
      </w:r>
      <w:proofErr w:type="gramStart"/>
      <w:r w:rsidRPr="009A4F41">
        <w:rPr>
          <w:sz w:val="28"/>
          <w:szCs w:val="28"/>
          <w:lang w:val="en-US"/>
        </w:rPr>
        <w:t>?‖</w:t>
      </w:r>
      <w:proofErr w:type="gramEnd"/>
      <w:r w:rsidRPr="009A4F41">
        <w:rPr>
          <w:sz w:val="28"/>
          <w:szCs w:val="28"/>
          <w:lang w:val="en-US"/>
        </w:rPr>
        <w:t xml:space="preserve">] implies that some merit accrues to us [NSs] because we possess in some unique sense, the English language. As we have seen </w:t>
      </w:r>
      <w:r w:rsidRPr="009A4F41">
        <w:rPr>
          <w:sz w:val="28"/>
          <w:szCs w:val="28"/>
          <w:lang w:val="en-US"/>
        </w:rPr>
        <w:lastRenderedPageBreak/>
        <w:t xml:space="preserve">this is not true. </w:t>
      </w:r>
      <w:proofErr w:type="gramStart"/>
      <w:r w:rsidRPr="009A4F41">
        <w:rPr>
          <w:sz w:val="28"/>
          <w:szCs w:val="28"/>
          <w:lang w:val="en-US"/>
        </w:rPr>
        <w:t>But</w:t>
      </w:r>
      <w:proofErr w:type="gramEnd"/>
      <w:r w:rsidRPr="009A4F41">
        <w:rPr>
          <w:sz w:val="28"/>
          <w:szCs w:val="28"/>
          <w:lang w:val="en-US"/>
        </w:rPr>
        <w:t xml:space="preserve"> it is undoubtedly true that we acquire great benefits from being as it were co-possessors, with seven hundred million others of the English language. Whose language is it? It is ours and everyone‘s: the English language is truly a world possession. </w:t>
      </w:r>
      <w:r w:rsidRPr="00005C9D">
        <w:rPr>
          <w:sz w:val="28"/>
          <w:szCs w:val="28"/>
          <w:lang w:val="en-US"/>
        </w:rPr>
        <w:t>(1982:427f.)</w:t>
      </w:r>
    </w:p>
    <w:p w14:paraId="70BE98A9" w14:textId="77777777" w:rsidR="00712D97" w:rsidRPr="00005C9D" w:rsidRDefault="00712D97" w:rsidP="00712D97">
      <w:pPr>
        <w:spacing w:after="5"/>
        <w:jc w:val="both"/>
        <w:rPr>
          <w:sz w:val="28"/>
          <w:szCs w:val="28"/>
          <w:lang w:val="en-US"/>
        </w:rPr>
      </w:pPr>
      <w:r w:rsidRPr="00005C9D">
        <w:rPr>
          <w:sz w:val="28"/>
          <w:szCs w:val="28"/>
          <w:lang w:val="en-US"/>
        </w:rPr>
        <w:t xml:space="preserve"> </w:t>
      </w:r>
    </w:p>
    <w:p w14:paraId="5AF379D7" w14:textId="77777777" w:rsidR="00712D97" w:rsidRPr="009A4F41" w:rsidRDefault="00712D97" w:rsidP="00712D97">
      <w:pPr>
        <w:spacing w:after="5"/>
        <w:jc w:val="both"/>
        <w:rPr>
          <w:color w:val="000000"/>
          <w:sz w:val="28"/>
          <w:szCs w:val="28"/>
          <w:lang w:val="en-US"/>
        </w:rPr>
      </w:pPr>
      <w:r w:rsidRPr="009A4F41">
        <w:rPr>
          <w:sz w:val="28"/>
          <w:szCs w:val="28"/>
          <w:lang w:val="en-US"/>
        </w:rPr>
        <w:t>(</w:t>
      </w:r>
      <w:proofErr w:type="gramStart"/>
      <w:r w:rsidRPr="009A4F41">
        <w:rPr>
          <w:sz w:val="28"/>
          <w:szCs w:val="28"/>
          <w:lang w:val="en-US"/>
        </w:rPr>
        <w:t>from</w:t>
      </w:r>
      <w:proofErr w:type="gramEnd"/>
      <w:r w:rsidRPr="009A4F41">
        <w:rPr>
          <w:sz w:val="28"/>
          <w:szCs w:val="28"/>
          <w:lang w:val="en-US"/>
        </w:rPr>
        <w:t xml:space="preserve"> </w:t>
      </w:r>
      <w:proofErr w:type="spellStart"/>
      <w:r w:rsidRPr="009A4F41">
        <w:rPr>
          <w:sz w:val="28"/>
          <w:szCs w:val="28"/>
          <w:lang w:val="en-US"/>
        </w:rPr>
        <w:t>Michał</w:t>
      </w:r>
      <w:proofErr w:type="spellEnd"/>
      <w:r w:rsidRPr="009A4F41">
        <w:rPr>
          <w:sz w:val="28"/>
          <w:szCs w:val="28"/>
          <w:lang w:val="en-US"/>
        </w:rPr>
        <w:t xml:space="preserve"> B. </w:t>
      </w:r>
      <w:proofErr w:type="spellStart"/>
      <w:r w:rsidRPr="009A4F41">
        <w:rPr>
          <w:sz w:val="28"/>
          <w:szCs w:val="28"/>
          <w:lang w:val="en-US"/>
        </w:rPr>
        <w:t>P</w:t>
      </w:r>
      <w:r>
        <w:rPr>
          <w:sz w:val="28"/>
          <w:szCs w:val="28"/>
          <w:lang w:val="en-US"/>
        </w:rPr>
        <w:t>aradowski</w:t>
      </w:r>
      <w:proofErr w:type="spellEnd"/>
      <w:r w:rsidRPr="009A4F41">
        <w:rPr>
          <w:sz w:val="28"/>
          <w:szCs w:val="28"/>
          <w:lang w:val="en-US"/>
        </w:rPr>
        <w:t>.</w:t>
      </w:r>
      <w:r>
        <w:rPr>
          <w:sz w:val="28"/>
          <w:szCs w:val="28"/>
          <w:lang w:val="en-US"/>
        </w:rPr>
        <w:t xml:space="preserve"> </w:t>
      </w:r>
      <w:r w:rsidRPr="009A4F41">
        <w:rPr>
          <w:sz w:val="28"/>
          <w:szCs w:val="28"/>
          <w:lang w:val="en-US"/>
        </w:rPr>
        <w:t>W</w:t>
      </w:r>
      <w:r>
        <w:rPr>
          <w:sz w:val="28"/>
          <w:szCs w:val="28"/>
          <w:lang w:val="en-US"/>
        </w:rPr>
        <w:t>inds of change in the English Language – Air of Peril for Native Speakers?)</w:t>
      </w:r>
      <w:r w:rsidRPr="009A4F41">
        <w:rPr>
          <w:sz w:val="28"/>
          <w:szCs w:val="28"/>
          <w:lang w:val="en-US"/>
        </w:rPr>
        <w:t xml:space="preserve"> </w:t>
      </w:r>
    </w:p>
    <w:p w14:paraId="68B46E19" w14:textId="77777777" w:rsidR="004003E0" w:rsidRPr="00712D97" w:rsidRDefault="004003E0" w:rsidP="004003E0">
      <w:pPr>
        <w:jc w:val="both"/>
        <w:rPr>
          <w:sz w:val="28"/>
          <w:szCs w:val="28"/>
          <w:lang w:val="en-US"/>
        </w:rPr>
      </w:pPr>
    </w:p>
    <w:p w14:paraId="7EC183E4" w14:textId="77777777" w:rsidR="00E87D03" w:rsidRPr="004003E0" w:rsidRDefault="00E87D03" w:rsidP="00E87D03">
      <w:pPr>
        <w:jc w:val="center"/>
        <w:rPr>
          <w:b/>
          <w:sz w:val="28"/>
          <w:szCs w:val="28"/>
        </w:rPr>
      </w:pPr>
      <w:r w:rsidRPr="004003E0">
        <w:rPr>
          <w:b/>
          <w:sz w:val="28"/>
          <w:szCs w:val="28"/>
        </w:rPr>
        <w:t>Методические материалы, определяющие процедуры оценивания знаний, умений и навыков</w:t>
      </w:r>
    </w:p>
    <w:p w14:paraId="60EDC8FF" w14:textId="77777777" w:rsidR="00E87D03" w:rsidRPr="0073390B" w:rsidRDefault="00E87D03" w:rsidP="00E87D03">
      <w:pPr>
        <w:ind w:firstLine="709"/>
        <w:jc w:val="both"/>
        <w:rPr>
          <w:sz w:val="28"/>
          <w:szCs w:val="28"/>
        </w:rPr>
      </w:pPr>
      <w:r w:rsidRPr="004003E0">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003E0">
        <w:rPr>
          <w:sz w:val="28"/>
          <w:szCs w:val="28"/>
        </w:rPr>
        <w:t>бакалавриата</w:t>
      </w:r>
      <w:proofErr w:type="spellEnd"/>
      <w:r w:rsidRPr="004003E0">
        <w:rPr>
          <w:sz w:val="28"/>
          <w:szCs w:val="28"/>
        </w:rPr>
        <w:t xml:space="preserve"> и магистратуры в Финансовом университете» и приказы филиалов по данному вопросу.</w:t>
      </w:r>
    </w:p>
    <w:p w14:paraId="1D44D28E" w14:textId="77777777" w:rsidR="00E87D03" w:rsidRDefault="00E87D03" w:rsidP="00E87D03">
      <w:pPr>
        <w:ind w:firstLine="709"/>
        <w:jc w:val="both"/>
        <w:rPr>
          <w:sz w:val="28"/>
          <w:szCs w:val="28"/>
        </w:rPr>
      </w:pPr>
    </w:p>
    <w:p w14:paraId="744E44FC" w14:textId="77777777" w:rsidR="00E87D03" w:rsidRPr="00977005" w:rsidRDefault="00E87D03" w:rsidP="00E87D03">
      <w:pPr>
        <w:ind w:firstLine="709"/>
        <w:jc w:val="both"/>
        <w:rPr>
          <w:sz w:val="28"/>
          <w:szCs w:val="28"/>
        </w:rPr>
      </w:pPr>
    </w:p>
    <w:p w14:paraId="55B425C2" w14:textId="77777777" w:rsidR="003F3AEC" w:rsidRPr="001A2066" w:rsidRDefault="003F3AEC" w:rsidP="003F3AEC">
      <w:pPr>
        <w:pStyle w:val="1"/>
        <w:jc w:val="both"/>
        <w:rPr>
          <w:rFonts w:ascii="Times New Roman" w:hAnsi="Times New Roman"/>
          <w:color w:val="000000"/>
          <w:sz w:val="28"/>
          <w:szCs w:val="28"/>
        </w:rPr>
      </w:pPr>
      <w:bookmarkStart w:id="15" w:name="_Toc126543045"/>
      <w:r w:rsidRPr="001A2066">
        <w:rPr>
          <w:rFonts w:ascii="Times New Roman" w:hAnsi="Times New Roman"/>
          <w:color w:val="000000"/>
          <w:sz w:val="28"/>
          <w:szCs w:val="28"/>
        </w:rPr>
        <w:t>8. Перечень основной и дополнительной учебной литературы, необходимой для освоения дисциплины</w:t>
      </w:r>
      <w:bookmarkEnd w:id="15"/>
    </w:p>
    <w:p w14:paraId="7B19651B" w14:textId="77777777" w:rsidR="003F3AEC" w:rsidRPr="00456529" w:rsidRDefault="003F3AEC" w:rsidP="003F3AEC">
      <w:pPr>
        <w:spacing w:before="100" w:beforeAutospacing="1" w:after="100" w:afterAutospacing="1"/>
        <w:jc w:val="center"/>
        <w:rPr>
          <w:b/>
          <w:color w:val="000000"/>
          <w:sz w:val="28"/>
          <w:szCs w:val="28"/>
        </w:rPr>
      </w:pPr>
      <w:r w:rsidRPr="00456529">
        <w:rPr>
          <w:b/>
          <w:color w:val="000000"/>
          <w:sz w:val="28"/>
          <w:szCs w:val="28"/>
        </w:rPr>
        <w:t>Основная литература</w:t>
      </w:r>
    </w:p>
    <w:p w14:paraId="1848B0A7" w14:textId="77777777" w:rsidR="003F3AEC" w:rsidRPr="009638FD" w:rsidRDefault="003F3AEC" w:rsidP="003F3AEC">
      <w:pPr>
        <w:spacing w:before="100" w:beforeAutospacing="1" w:after="100" w:afterAutospacing="1"/>
        <w:jc w:val="both"/>
        <w:rPr>
          <w:color w:val="000000"/>
          <w:sz w:val="28"/>
          <w:szCs w:val="28"/>
        </w:rPr>
      </w:pPr>
      <w:r w:rsidRPr="009638FD">
        <w:rPr>
          <w:color w:val="000000"/>
          <w:sz w:val="28"/>
          <w:szCs w:val="28"/>
        </w:rPr>
        <w:t xml:space="preserve">1. </w:t>
      </w:r>
      <w:r>
        <w:rPr>
          <w:color w:val="000000"/>
          <w:sz w:val="28"/>
          <w:szCs w:val="28"/>
        </w:rPr>
        <w:t xml:space="preserve"> </w:t>
      </w:r>
      <w:proofErr w:type="spellStart"/>
      <w:r w:rsidRPr="000261DA">
        <w:rPr>
          <w:color w:val="000000"/>
          <w:sz w:val="28"/>
          <w:szCs w:val="28"/>
        </w:rPr>
        <w:t>Гарбовский</w:t>
      </w:r>
      <w:proofErr w:type="spellEnd"/>
      <w:r w:rsidRPr="000261DA">
        <w:rPr>
          <w:color w:val="000000"/>
          <w:sz w:val="28"/>
          <w:szCs w:val="28"/>
        </w:rPr>
        <w:t xml:space="preserve">, Н. К. Теория </w:t>
      </w:r>
      <w:proofErr w:type="gramStart"/>
      <w:r w:rsidRPr="000261DA">
        <w:rPr>
          <w:color w:val="000000"/>
          <w:sz w:val="28"/>
          <w:szCs w:val="28"/>
        </w:rPr>
        <w:t>перевода :</w:t>
      </w:r>
      <w:proofErr w:type="gramEnd"/>
      <w:r w:rsidRPr="000261DA">
        <w:rPr>
          <w:color w:val="000000"/>
          <w:sz w:val="28"/>
          <w:szCs w:val="28"/>
        </w:rPr>
        <w:t xml:space="preserve"> учеб. и практикум для вузов / Н. К. </w:t>
      </w:r>
      <w:proofErr w:type="spellStart"/>
      <w:r w:rsidRPr="000261DA">
        <w:rPr>
          <w:color w:val="000000"/>
          <w:sz w:val="28"/>
          <w:szCs w:val="28"/>
        </w:rPr>
        <w:t>Гарбовский</w:t>
      </w:r>
      <w:proofErr w:type="spellEnd"/>
      <w:r w:rsidRPr="000261DA">
        <w:rPr>
          <w:color w:val="000000"/>
          <w:sz w:val="28"/>
          <w:szCs w:val="28"/>
        </w:rPr>
        <w:t xml:space="preserve">. — 3-е изд., </w:t>
      </w:r>
      <w:proofErr w:type="spellStart"/>
      <w:r w:rsidRPr="000261DA">
        <w:rPr>
          <w:color w:val="000000"/>
          <w:sz w:val="28"/>
          <w:szCs w:val="28"/>
        </w:rPr>
        <w:t>испр</w:t>
      </w:r>
      <w:proofErr w:type="spellEnd"/>
      <w:r w:rsidRPr="000261DA">
        <w:rPr>
          <w:color w:val="000000"/>
          <w:sz w:val="28"/>
          <w:szCs w:val="28"/>
        </w:rPr>
        <w:t xml:space="preserve">. и доп. — </w:t>
      </w:r>
      <w:proofErr w:type="gramStart"/>
      <w:r w:rsidRPr="000261DA">
        <w:rPr>
          <w:color w:val="000000"/>
          <w:sz w:val="28"/>
          <w:szCs w:val="28"/>
        </w:rPr>
        <w:t>Москва :</w:t>
      </w:r>
      <w:proofErr w:type="gramEnd"/>
      <w:r w:rsidRPr="000261DA">
        <w:rPr>
          <w:color w:val="000000"/>
          <w:sz w:val="28"/>
          <w:szCs w:val="28"/>
        </w:rPr>
        <w:t xml:space="preserve"> </w:t>
      </w:r>
      <w:proofErr w:type="spellStart"/>
      <w:r w:rsidRPr="000261DA">
        <w:rPr>
          <w:color w:val="000000"/>
          <w:sz w:val="28"/>
          <w:szCs w:val="28"/>
        </w:rPr>
        <w:t>Юрайт</w:t>
      </w:r>
      <w:proofErr w:type="spellEnd"/>
      <w:r w:rsidRPr="000261DA">
        <w:rPr>
          <w:color w:val="000000"/>
          <w:sz w:val="28"/>
          <w:szCs w:val="28"/>
        </w:rPr>
        <w:t xml:space="preserve">, 2023. — 387 с. — (Высшее образование). — Образовательная платформа </w:t>
      </w:r>
      <w:proofErr w:type="spellStart"/>
      <w:r w:rsidRPr="000261DA">
        <w:rPr>
          <w:color w:val="000000"/>
          <w:sz w:val="28"/>
          <w:szCs w:val="28"/>
        </w:rPr>
        <w:t>Юрайт</w:t>
      </w:r>
      <w:proofErr w:type="spellEnd"/>
      <w:r w:rsidRPr="000261DA">
        <w:rPr>
          <w:color w:val="000000"/>
          <w:sz w:val="28"/>
          <w:szCs w:val="28"/>
        </w:rPr>
        <w:t>. — URL: https://urait.ru/bcode/511082 (дата обращения: 1</w:t>
      </w:r>
      <w:r>
        <w:rPr>
          <w:color w:val="000000"/>
          <w:sz w:val="28"/>
          <w:szCs w:val="28"/>
        </w:rPr>
        <w:t>6</w:t>
      </w:r>
      <w:r w:rsidRPr="000261DA">
        <w:rPr>
          <w:color w:val="000000"/>
          <w:sz w:val="28"/>
          <w:szCs w:val="28"/>
        </w:rPr>
        <w:t xml:space="preserve">.05.2023). — </w:t>
      </w:r>
      <w:proofErr w:type="gramStart"/>
      <w:r w:rsidRPr="000261DA">
        <w:rPr>
          <w:color w:val="000000"/>
          <w:sz w:val="28"/>
          <w:szCs w:val="28"/>
        </w:rPr>
        <w:t>Текст :</w:t>
      </w:r>
      <w:proofErr w:type="gramEnd"/>
      <w:r w:rsidRPr="000261DA">
        <w:rPr>
          <w:color w:val="000000"/>
          <w:sz w:val="28"/>
          <w:szCs w:val="28"/>
        </w:rPr>
        <w:t xml:space="preserve"> электронный.</w:t>
      </w:r>
    </w:p>
    <w:p w14:paraId="37ADA340" w14:textId="77777777" w:rsidR="003F3AEC" w:rsidRPr="000261DA" w:rsidRDefault="003F3AEC" w:rsidP="003F3AEC">
      <w:pPr>
        <w:spacing w:before="100" w:beforeAutospacing="1" w:after="100" w:afterAutospacing="1"/>
        <w:jc w:val="both"/>
        <w:rPr>
          <w:color w:val="000000"/>
          <w:sz w:val="28"/>
          <w:szCs w:val="28"/>
        </w:rPr>
      </w:pPr>
      <w:r>
        <w:rPr>
          <w:color w:val="000000"/>
          <w:sz w:val="28"/>
          <w:szCs w:val="28"/>
        </w:rPr>
        <w:t xml:space="preserve">2. </w:t>
      </w:r>
      <w:r w:rsidRPr="000261DA">
        <w:rPr>
          <w:color w:val="000000"/>
          <w:sz w:val="28"/>
          <w:szCs w:val="28"/>
        </w:rPr>
        <w:t xml:space="preserve">Прошина, З. Г.  Теория </w:t>
      </w:r>
      <w:proofErr w:type="gramStart"/>
      <w:r w:rsidRPr="000261DA">
        <w:rPr>
          <w:color w:val="000000"/>
          <w:sz w:val="28"/>
          <w:szCs w:val="28"/>
        </w:rPr>
        <w:t>перевода :</w:t>
      </w:r>
      <w:proofErr w:type="gramEnd"/>
      <w:r w:rsidRPr="000261DA">
        <w:rPr>
          <w:color w:val="000000"/>
          <w:sz w:val="28"/>
          <w:szCs w:val="28"/>
        </w:rPr>
        <w:t xml:space="preserve"> учебное пособие для вузов / З. Г. Прошина. — 4-е изд., </w:t>
      </w:r>
      <w:proofErr w:type="spellStart"/>
      <w:r w:rsidRPr="000261DA">
        <w:rPr>
          <w:color w:val="000000"/>
          <w:sz w:val="28"/>
          <w:szCs w:val="28"/>
        </w:rPr>
        <w:t>испр</w:t>
      </w:r>
      <w:proofErr w:type="spellEnd"/>
      <w:r w:rsidRPr="000261DA">
        <w:rPr>
          <w:color w:val="000000"/>
          <w:sz w:val="28"/>
          <w:szCs w:val="28"/>
        </w:rPr>
        <w:t xml:space="preserve">. и доп. — </w:t>
      </w:r>
      <w:proofErr w:type="gramStart"/>
      <w:r w:rsidRPr="000261DA">
        <w:rPr>
          <w:color w:val="000000"/>
          <w:sz w:val="28"/>
          <w:szCs w:val="28"/>
        </w:rPr>
        <w:t>Москва :</w:t>
      </w:r>
      <w:proofErr w:type="gramEnd"/>
      <w:r w:rsidRPr="000261DA">
        <w:rPr>
          <w:color w:val="000000"/>
          <w:sz w:val="28"/>
          <w:szCs w:val="28"/>
        </w:rPr>
        <w:t xml:space="preserve"> Издательство </w:t>
      </w:r>
      <w:proofErr w:type="spellStart"/>
      <w:r w:rsidRPr="000261DA">
        <w:rPr>
          <w:color w:val="000000"/>
          <w:sz w:val="28"/>
          <w:szCs w:val="28"/>
        </w:rPr>
        <w:t>Юрайт</w:t>
      </w:r>
      <w:proofErr w:type="spellEnd"/>
      <w:r w:rsidRPr="000261DA">
        <w:rPr>
          <w:color w:val="000000"/>
          <w:sz w:val="28"/>
          <w:szCs w:val="28"/>
        </w:rPr>
        <w:t>, 2023. — 320 с. — (Высшее образование). — ISBN 978-5-534-11444-7. —</w:t>
      </w:r>
      <w:r>
        <w:rPr>
          <w:color w:val="000000"/>
          <w:sz w:val="28"/>
          <w:szCs w:val="28"/>
        </w:rPr>
        <w:t xml:space="preserve"> </w:t>
      </w:r>
      <w:r w:rsidRPr="000261DA">
        <w:rPr>
          <w:color w:val="000000"/>
          <w:sz w:val="28"/>
          <w:szCs w:val="28"/>
        </w:rPr>
        <w:t xml:space="preserve">Образовательная платформа </w:t>
      </w:r>
      <w:proofErr w:type="spellStart"/>
      <w:r w:rsidRPr="000261DA">
        <w:rPr>
          <w:color w:val="000000"/>
          <w:sz w:val="28"/>
          <w:szCs w:val="28"/>
        </w:rPr>
        <w:t>Юрайт</w:t>
      </w:r>
      <w:proofErr w:type="spellEnd"/>
      <w:r w:rsidRPr="000261DA">
        <w:rPr>
          <w:color w:val="000000"/>
          <w:sz w:val="28"/>
          <w:szCs w:val="28"/>
        </w:rPr>
        <w:t xml:space="preserve"> [сайт]. — URL: </w:t>
      </w:r>
      <w:hyperlink r:id="rId6" w:tgtFrame="_blank" w:history="1">
        <w:r w:rsidRPr="000261DA">
          <w:rPr>
            <w:color w:val="000000"/>
            <w:sz w:val="28"/>
            <w:szCs w:val="28"/>
          </w:rPr>
          <w:t>https://urait.ru/bcode/517439</w:t>
        </w:r>
      </w:hyperlink>
      <w:r w:rsidRPr="000261DA">
        <w:rPr>
          <w:color w:val="000000"/>
          <w:sz w:val="28"/>
          <w:szCs w:val="28"/>
        </w:rPr>
        <w:t xml:space="preserve"> (дата обращения: 16.05.2023). — </w:t>
      </w:r>
      <w:proofErr w:type="gramStart"/>
      <w:r w:rsidRPr="000261DA">
        <w:rPr>
          <w:color w:val="000000"/>
          <w:sz w:val="28"/>
          <w:szCs w:val="28"/>
        </w:rPr>
        <w:t>Текст :</w:t>
      </w:r>
      <w:proofErr w:type="gramEnd"/>
      <w:r w:rsidRPr="000261DA">
        <w:rPr>
          <w:color w:val="000000"/>
          <w:sz w:val="28"/>
          <w:szCs w:val="28"/>
        </w:rPr>
        <w:t xml:space="preserve"> электронный</w:t>
      </w:r>
      <w:r>
        <w:rPr>
          <w:color w:val="000000"/>
          <w:sz w:val="28"/>
          <w:szCs w:val="28"/>
        </w:rPr>
        <w:t>.</w:t>
      </w:r>
    </w:p>
    <w:p w14:paraId="1B5CAB04" w14:textId="77777777" w:rsidR="003F3AEC" w:rsidRDefault="003F3AEC" w:rsidP="003F3AEC">
      <w:pPr>
        <w:spacing w:before="100" w:beforeAutospacing="1" w:after="100" w:afterAutospacing="1"/>
        <w:jc w:val="center"/>
        <w:rPr>
          <w:b/>
          <w:color w:val="000000"/>
          <w:sz w:val="28"/>
          <w:szCs w:val="28"/>
        </w:rPr>
      </w:pPr>
      <w:r w:rsidRPr="00456529">
        <w:rPr>
          <w:b/>
          <w:color w:val="000000"/>
          <w:sz w:val="28"/>
          <w:szCs w:val="28"/>
        </w:rPr>
        <w:t>Дополнительная литература</w:t>
      </w:r>
    </w:p>
    <w:p w14:paraId="4D1966FC" w14:textId="77777777" w:rsidR="003F3AEC" w:rsidRDefault="003F3AEC" w:rsidP="003F3AEC">
      <w:pPr>
        <w:spacing w:before="100" w:beforeAutospacing="1" w:after="100" w:afterAutospacing="1"/>
        <w:jc w:val="both"/>
        <w:rPr>
          <w:color w:val="000000"/>
          <w:sz w:val="28"/>
          <w:szCs w:val="28"/>
        </w:rPr>
      </w:pPr>
      <w:r>
        <w:rPr>
          <w:color w:val="000000"/>
          <w:sz w:val="28"/>
          <w:szCs w:val="28"/>
        </w:rPr>
        <w:t>3</w:t>
      </w:r>
      <w:r w:rsidRPr="009638FD">
        <w:rPr>
          <w:color w:val="000000"/>
          <w:sz w:val="28"/>
          <w:szCs w:val="28"/>
        </w:rPr>
        <w:t xml:space="preserve">. </w:t>
      </w:r>
      <w:r>
        <w:rPr>
          <w:color w:val="000000"/>
          <w:sz w:val="28"/>
          <w:szCs w:val="28"/>
        </w:rPr>
        <w:t xml:space="preserve">  </w:t>
      </w:r>
      <w:r w:rsidRPr="009638FD">
        <w:rPr>
          <w:color w:val="000000"/>
          <w:sz w:val="28"/>
          <w:szCs w:val="28"/>
        </w:rPr>
        <w:t xml:space="preserve">Моисеева, И. Ю. Теория </w:t>
      </w:r>
      <w:proofErr w:type="gramStart"/>
      <w:r w:rsidRPr="009638FD">
        <w:rPr>
          <w:color w:val="000000"/>
          <w:sz w:val="28"/>
          <w:szCs w:val="28"/>
        </w:rPr>
        <w:t>перевода :</w:t>
      </w:r>
      <w:proofErr w:type="gramEnd"/>
      <w:r w:rsidRPr="009638FD">
        <w:rPr>
          <w:color w:val="000000"/>
          <w:sz w:val="28"/>
          <w:szCs w:val="28"/>
        </w:rPr>
        <w:t xml:space="preserve"> учебное пособие / И. Ю. Моисеева. — </w:t>
      </w:r>
      <w:proofErr w:type="gramStart"/>
      <w:r w:rsidRPr="009638FD">
        <w:rPr>
          <w:color w:val="000000"/>
          <w:sz w:val="28"/>
          <w:szCs w:val="28"/>
        </w:rPr>
        <w:t>Оренбург :</w:t>
      </w:r>
      <w:proofErr w:type="gramEnd"/>
      <w:r w:rsidRPr="009638FD">
        <w:rPr>
          <w:color w:val="000000"/>
          <w:sz w:val="28"/>
          <w:szCs w:val="28"/>
        </w:rPr>
        <w:t xml:space="preserve"> ОГУ, 2018. — 99 с. — ЭБС Лань. — URL: https://e.lanbook.com/book/159737 (дата обращения: </w:t>
      </w:r>
      <w:r w:rsidRPr="000261DA">
        <w:rPr>
          <w:color w:val="000000"/>
          <w:sz w:val="28"/>
          <w:szCs w:val="28"/>
        </w:rPr>
        <w:t>16.05.2023</w:t>
      </w:r>
      <w:r w:rsidRPr="009638FD">
        <w:rPr>
          <w:color w:val="000000"/>
          <w:sz w:val="28"/>
          <w:szCs w:val="28"/>
        </w:rPr>
        <w:t xml:space="preserve">). — </w:t>
      </w:r>
      <w:proofErr w:type="gramStart"/>
      <w:r w:rsidRPr="009638FD">
        <w:rPr>
          <w:color w:val="000000"/>
          <w:sz w:val="28"/>
          <w:szCs w:val="28"/>
        </w:rPr>
        <w:t>Текст :</w:t>
      </w:r>
      <w:proofErr w:type="gramEnd"/>
      <w:r w:rsidRPr="009638FD">
        <w:rPr>
          <w:color w:val="000000"/>
          <w:sz w:val="28"/>
          <w:szCs w:val="28"/>
        </w:rPr>
        <w:t xml:space="preserve"> электронный. - Книга доступна для чтения в рамках проекта </w:t>
      </w:r>
      <w:r>
        <w:rPr>
          <w:color w:val="000000"/>
          <w:sz w:val="28"/>
          <w:szCs w:val="28"/>
        </w:rPr>
        <w:t>СЭБ.</w:t>
      </w:r>
    </w:p>
    <w:p w14:paraId="6290A3AB" w14:textId="77777777" w:rsidR="003F3AEC" w:rsidRPr="001A2066" w:rsidRDefault="003F3AEC" w:rsidP="003F3AEC">
      <w:pPr>
        <w:pStyle w:val="1"/>
        <w:jc w:val="both"/>
        <w:rPr>
          <w:rFonts w:ascii="Times New Roman" w:hAnsi="Times New Roman"/>
          <w:color w:val="000000"/>
          <w:sz w:val="28"/>
          <w:szCs w:val="28"/>
        </w:rPr>
      </w:pPr>
      <w:bookmarkStart w:id="16" w:name="_Toc126543046"/>
      <w:r w:rsidRPr="001A2066">
        <w:rPr>
          <w:rFonts w:ascii="Times New Roman" w:hAnsi="Times New Roman"/>
          <w:color w:val="000000"/>
          <w:sz w:val="28"/>
          <w:szCs w:val="28"/>
        </w:rPr>
        <w:t>9. Перечень ресурсов информационно-телекоммуникационной сети «Интернет», необходимых для освоения дисциплины</w:t>
      </w:r>
      <w:bookmarkEnd w:id="16"/>
    </w:p>
    <w:p w14:paraId="61E3B3F5" w14:textId="77777777" w:rsidR="003F3AEC" w:rsidRPr="003A66D1" w:rsidRDefault="003F3AEC" w:rsidP="003F3AEC">
      <w:pPr>
        <w:ind w:right="890"/>
        <w:jc w:val="both"/>
        <w:textAlignment w:val="baseline"/>
        <w:rPr>
          <w:sz w:val="32"/>
          <w:szCs w:val="32"/>
        </w:rPr>
      </w:pPr>
      <w:r w:rsidRPr="003A66D1">
        <w:rPr>
          <w:color w:val="000000"/>
          <w:sz w:val="28"/>
          <w:szCs w:val="28"/>
        </w:rPr>
        <w:t>Электронные ресурсы БИК</w:t>
      </w:r>
      <w:r>
        <w:rPr>
          <w:color w:val="000000"/>
          <w:sz w:val="28"/>
          <w:szCs w:val="28"/>
        </w:rPr>
        <w:t>:</w:t>
      </w:r>
    </w:p>
    <w:p w14:paraId="777B99DD"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lastRenderedPageBreak/>
        <w:t xml:space="preserve">Электронная библиотека Финансового университета (ЭБ) </w:t>
      </w:r>
      <w:hyperlink r:id="rId7" w:history="1">
        <w:r w:rsidRPr="003A66D1">
          <w:rPr>
            <w:rStyle w:val="a7"/>
            <w:rFonts w:eastAsiaTheme="majorEastAsia"/>
            <w:sz w:val="27"/>
            <w:szCs w:val="27"/>
          </w:rPr>
          <w:t>http://elib.fa.ru/</w:t>
        </w:r>
      </w:hyperlink>
    </w:p>
    <w:p w14:paraId="5BCAA7A6"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BOOK.RU </w:t>
      </w:r>
      <w:hyperlink r:id="rId8" w:history="1">
        <w:r w:rsidRPr="003A66D1">
          <w:rPr>
            <w:rStyle w:val="a7"/>
            <w:rFonts w:eastAsiaTheme="majorEastAsia"/>
            <w:sz w:val="27"/>
            <w:szCs w:val="27"/>
          </w:rPr>
          <w:t>http://www.book.ru</w:t>
        </w:r>
      </w:hyperlink>
    </w:p>
    <w:p w14:paraId="088E6898"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«Университетская библиотека ОНЛАЙН» </w:t>
      </w:r>
      <w:hyperlink r:id="rId9" w:history="1">
        <w:r w:rsidRPr="003A66D1">
          <w:rPr>
            <w:rStyle w:val="a7"/>
            <w:rFonts w:eastAsiaTheme="majorEastAsia"/>
            <w:sz w:val="27"/>
            <w:szCs w:val="27"/>
          </w:rPr>
          <w:t>http://biblioclub.ru/</w:t>
        </w:r>
      </w:hyperlink>
    </w:p>
    <w:p w14:paraId="5A4F482A"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w:t>
      </w:r>
      <w:proofErr w:type="spellStart"/>
      <w:r w:rsidRPr="003A66D1">
        <w:rPr>
          <w:color w:val="000000"/>
          <w:sz w:val="27"/>
          <w:szCs w:val="27"/>
        </w:rPr>
        <w:t>Znanium</w:t>
      </w:r>
      <w:proofErr w:type="spellEnd"/>
      <w:r w:rsidRPr="003A66D1">
        <w:rPr>
          <w:color w:val="000000"/>
          <w:sz w:val="27"/>
          <w:szCs w:val="27"/>
        </w:rPr>
        <w:t xml:space="preserve"> </w:t>
      </w:r>
      <w:hyperlink r:id="rId10" w:history="1">
        <w:r w:rsidRPr="003A66D1">
          <w:rPr>
            <w:rStyle w:val="a7"/>
            <w:rFonts w:eastAsiaTheme="majorEastAsia"/>
            <w:sz w:val="27"/>
            <w:szCs w:val="27"/>
          </w:rPr>
          <w:t>http://www.znanium.com</w:t>
        </w:r>
      </w:hyperlink>
    </w:p>
    <w:p w14:paraId="2E904EE6"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издательства «ЮРАЙТ» </w:t>
      </w:r>
      <w:hyperlink r:id="rId11" w:history="1">
        <w:r w:rsidRPr="003A66D1">
          <w:rPr>
            <w:rStyle w:val="a7"/>
            <w:rFonts w:eastAsiaTheme="majorEastAsia"/>
            <w:sz w:val="27"/>
            <w:szCs w:val="27"/>
          </w:rPr>
          <w:t>https://urait.ru/</w:t>
        </w:r>
      </w:hyperlink>
    </w:p>
    <w:p w14:paraId="712F86A6"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издательства Проспект </w:t>
      </w:r>
      <w:hyperlink r:id="rId12" w:history="1">
        <w:r w:rsidRPr="003A66D1">
          <w:rPr>
            <w:rStyle w:val="a7"/>
            <w:rFonts w:eastAsiaTheme="majorEastAsia"/>
            <w:sz w:val="27"/>
            <w:szCs w:val="27"/>
          </w:rPr>
          <w:t>http://ebs.prospekt.org/books</w:t>
        </w:r>
      </w:hyperlink>
    </w:p>
    <w:p w14:paraId="474D77E1"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Электронно-библиотечная система издательства Лань </w:t>
      </w:r>
      <w:hyperlink r:id="rId13" w:history="1">
        <w:r w:rsidRPr="003A66D1">
          <w:rPr>
            <w:rStyle w:val="a7"/>
            <w:rFonts w:eastAsiaTheme="majorEastAsia"/>
            <w:sz w:val="27"/>
            <w:szCs w:val="27"/>
          </w:rPr>
          <w:t>https://e.lanbook.com/</w:t>
        </w:r>
      </w:hyperlink>
    </w:p>
    <w:p w14:paraId="01FCCA09"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Деловая онлайн-библиотека </w:t>
      </w:r>
      <w:proofErr w:type="spellStart"/>
      <w:r w:rsidRPr="003A66D1">
        <w:rPr>
          <w:color w:val="000000"/>
          <w:sz w:val="27"/>
          <w:szCs w:val="27"/>
        </w:rPr>
        <w:t>Alpina</w:t>
      </w:r>
      <w:proofErr w:type="spellEnd"/>
      <w:r w:rsidRPr="003A66D1">
        <w:rPr>
          <w:color w:val="000000"/>
          <w:sz w:val="27"/>
          <w:szCs w:val="27"/>
        </w:rPr>
        <w:t xml:space="preserve"> </w:t>
      </w:r>
      <w:proofErr w:type="spellStart"/>
      <w:r w:rsidRPr="003A66D1">
        <w:rPr>
          <w:color w:val="000000"/>
          <w:sz w:val="27"/>
          <w:szCs w:val="27"/>
        </w:rPr>
        <w:t>Digital</w:t>
      </w:r>
      <w:proofErr w:type="spellEnd"/>
      <w:r w:rsidRPr="003A66D1">
        <w:rPr>
          <w:color w:val="000000"/>
          <w:sz w:val="27"/>
          <w:szCs w:val="27"/>
        </w:rPr>
        <w:t xml:space="preserve"> </w:t>
      </w:r>
      <w:hyperlink r:id="rId14" w:history="1">
        <w:r w:rsidRPr="003A66D1">
          <w:rPr>
            <w:rStyle w:val="a7"/>
            <w:rFonts w:eastAsiaTheme="majorEastAsia"/>
            <w:sz w:val="27"/>
            <w:szCs w:val="27"/>
          </w:rPr>
          <w:t>http://lib.alpinadigital.ru/</w:t>
        </w:r>
      </w:hyperlink>
    </w:p>
    <w:p w14:paraId="59DF5FD5"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Научная электронная библиотека eLibrary.ru </w:t>
      </w:r>
      <w:hyperlink r:id="rId15" w:history="1">
        <w:r w:rsidRPr="003A66D1">
          <w:rPr>
            <w:rStyle w:val="a7"/>
            <w:rFonts w:eastAsiaTheme="majorEastAsia"/>
            <w:sz w:val="27"/>
            <w:szCs w:val="27"/>
          </w:rPr>
          <w:t>http://elibrary.ru</w:t>
        </w:r>
      </w:hyperlink>
    </w:p>
    <w:p w14:paraId="696C60CB" w14:textId="77777777" w:rsidR="003F3AEC" w:rsidRDefault="003F3AEC" w:rsidP="003F3AEC">
      <w:pPr>
        <w:widowControl/>
        <w:numPr>
          <w:ilvl w:val="0"/>
          <w:numId w:val="33"/>
        </w:numPr>
        <w:autoSpaceDE/>
        <w:autoSpaceDN/>
        <w:adjustRightInd/>
        <w:spacing w:before="100" w:beforeAutospacing="1" w:after="100" w:afterAutospacing="1"/>
        <w:rPr>
          <w:color w:val="000000"/>
          <w:sz w:val="27"/>
          <w:szCs w:val="27"/>
        </w:rPr>
      </w:pPr>
      <w:r w:rsidRPr="003A66D1">
        <w:rPr>
          <w:color w:val="000000"/>
          <w:sz w:val="27"/>
          <w:szCs w:val="27"/>
        </w:rPr>
        <w:t xml:space="preserve">Национальная электронная библиотека </w:t>
      </w:r>
      <w:hyperlink r:id="rId16" w:history="1">
        <w:r w:rsidRPr="003A66D1">
          <w:rPr>
            <w:rStyle w:val="a7"/>
            <w:rFonts w:eastAsiaTheme="majorEastAsia"/>
            <w:sz w:val="27"/>
            <w:szCs w:val="27"/>
          </w:rPr>
          <w:t>http://нэб.рф/</w:t>
        </w:r>
      </w:hyperlink>
    </w:p>
    <w:p w14:paraId="570777A1" w14:textId="77777777" w:rsidR="007A4F93" w:rsidRPr="005532E3" w:rsidRDefault="007A4F93" w:rsidP="00E87D03">
      <w:pPr>
        <w:keepNext/>
        <w:ind w:firstLine="709"/>
        <w:jc w:val="both"/>
        <w:rPr>
          <w:sz w:val="28"/>
          <w:szCs w:val="28"/>
        </w:rPr>
      </w:pPr>
    </w:p>
    <w:p w14:paraId="27A33513" w14:textId="77777777" w:rsidR="00E87D03" w:rsidRPr="001A2066" w:rsidRDefault="00E87D03" w:rsidP="001A2066">
      <w:pPr>
        <w:pStyle w:val="1"/>
        <w:jc w:val="both"/>
        <w:rPr>
          <w:rFonts w:ascii="Times New Roman" w:hAnsi="Times New Roman"/>
          <w:color w:val="000000"/>
          <w:sz w:val="28"/>
          <w:szCs w:val="28"/>
        </w:rPr>
      </w:pPr>
      <w:bookmarkStart w:id="17" w:name="_Toc126543047"/>
      <w:r w:rsidRPr="001A2066">
        <w:rPr>
          <w:rFonts w:ascii="Times New Roman" w:hAnsi="Times New Roman"/>
          <w:color w:val="000000"/>
          <w:sz w:val="28"/>
          <w:szCs w:val="28"/>
        </w:rPr>
        <w:t>10. Методические указания для обучающихся по освоению дисциплины</w:t>
      </w:r>
      <w:bookmarkEnd w:id="17"/>
    </w:p>
    <w:p w14:paraId="3B37D0C0" w14:textId="2996C693" w:rsidR="00E87D03" w:rsidRDefault="00E87D03" w:rsidP="00E87D03">
      <w:pPr>
        <w:widowControl/>
        <w:autoSpaceDE/>
        <w:autoSpaceDN/>
        <w:adjustRightInd/>
        <w:spacing w:before="100" w:beforeAutospacing="1" w:after="100" w:afterAutospacing="1" w:line="360" w:lineRule="auto"/>
        <w:ind w:left="-567" w:firstLine="851"/>
        <w:contextualSpacing/>
        <w:jc w:val="both"/>
        <w:rPr>
          <w:color w:val="FF0000"/>
          <w:sz w:val="28"/>
          <w:szCs w:val="28"/>
        </w:rPr>
      </w:pPr>
      <w:r w:rsidRPr="007A4F93">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7A4F93">
        <w:rPr>
          <w:color w:val="000000"/>
          <w:sz w:val="28"/>
          <w:szCs w:val="28"/>
        </w:rPr>
        <w:t>бакалавриата</w:t>
      </w:r>
      <w:proofErr w:type="spellEnd"/>
      <w:r w:rsidRPr="007A4F93">
        <w:rPr>
          <w:color w:val="000000"/>
          <w:sz w:val="28"/>
          <w:szCs w:val="28"/>
        </w:rPr>
        <w:t xml:space="preserve"> и магистратуры в Финансовом университете, утвержденные приказом </w:t>
      </w:r>
      <w:proofErr w:type="spellStart"/>
      <w:r w:rsidRPr="007A4F93">
        <w:rPr>
          <w:color w:val="000000"/>
          <w:sz w:val="28"/>
          <w:szCs w:val="28"/>
        </w:rPr>
        <w:t>Финуниверситета</w:t>
      </w:r>
      <w:proofErr w:type="spellEnd"/>
      <w:r w:rsidRPr="007A4F93">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A4F93">
        <w:rPr>
          <w:color w:val="000000"/>
          <w:sz w:val="28"/>
          <w:szCs w:val="28"/>
        </w:rPr>
        <w:t>Финуниверситета</w:t>
      </w:r>
      <w:proofErr w:type="spellEnd"/>
      <w:r w:rsidRPr="007A4F93">
        <w:rPr>
          <w:color w:val="000000"/>
          <w:sz w:val="28"/>
          <w:szCs w:val="28"/>
        </w:rPr>
        <w:t>»), использовать методические рекомендации департамента.</w:t>
      </w:r>
      <w:r w:rsidR="00B24FDB">
        <w:rPr>
          <w:color w:val="000000"/>
          <w:sz w:val="28"/>
          <w:szCs w:val="28"/>
        </w:rPr>
        <w:br/>
      </w:r>
    </w:p>
    <w:p w14:paraId="195CE581" w14:textId="1BDD5404" w:rsidR="0078691D" w:rsidRDefault="0078691D" w:rsidP="0078691D">
      <w:pPr>
        <w:widowControl/>
        <w:autoSpaceDE/>
        <w:autoSpaceDN/>
        <w:adjustRightInd/>
        <w:ind w:left="-567" w:firstLine="851"/>
        <w:contextualSpacing/>
        <w:jc w:val="both"/>
        <w:rPr>
          <w:color w:val="000000"/>
          <w:sz w:val="28"/>
          <w:szCs w:val="28"/>
        </w:rPr>
      </w:pPr>
    </w:p>
    <w:p w14:paraId="75FBCC2A" w14:textId="325E8CC7" w:rsidR="0078691D" w:rsidRPr="0078691D" w:rsidRDefault="0078691D" w:rsidP="000218A3">
      <w:pPr>
        <w:widowControl/>
        <w:autoSpaceDE/>
        <w:autoSpaceDN/>
        <w:adjustRightInd/>
        <w:ind w:left="-567" w:firstLine="851"/>
        <w:contextualSpacing/>
        <w:jc w:val="center"/>
        <w:rPr>
          <w:b/>
          <w:i/>
          <w:color w:val="000000"/>
          <w:sz w:val="28"/>
          <w:szCs w:val="28"/>
        </w:rPr>
      </w:pPr>
      <w:r w:rsidRPr="0078691D">
        <w:rPr>
          <w:b/>
          <w:i/>
          <w:color w:val="000000"/>
          <w:sz w:val="28"/>
          <w:szCs w:val="28"/>
        </w:rPr>
        <w:t>Методические указания по подготовке к практическим занятиям</w:t>
      </w:r>
    </w:p>
    <w:p w14:paraId="4AC1F69D"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При подготовке к практическим занятиям студент должен придерживаться следующей технологии:  </w:t>
      </w:r>
    </w:p>
    <w:p w14:paraId="4D4B2083"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1) изучить основные вопросы темы и план практического занятия, определить место темы занятия в общем содержании изучаемой дисциплины, связать данную тему с другими темами курса;  </w:t>
      </w:r>
    </w:p>
    <w:p w14:paraId="4E32A35B"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2)  воспользовавшись списком основной и дополнительной литературы, найти и проработать соответствующие разделы в рекомендованных учебных пособиях, учебниках, первоисточниках;  </w:t>
      </w:r>
    </w:p>
    <w:p w14:paraId="4A9C6A34"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3) после ознакомления с теоретическим материалом ответить на вопросы для самопроверки;  </w:t>
      </w:r>
    </w:p>
    <w:p w14:paraId="14ECE23E" w14:textId="35A77DF5"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lastRenderedPageBreak/>
        <w:t>4) продумать развернутые ответы на предложенные вопросы темы, опираясь на лекционные материалы, расширяя и дополняя их данными из основной и дополнительной литературы.</w:t>
      </w:r>
    </w:p>
    <w:p w14:paraId="7597EDA1" w14:textId="4945EA32" w:rsidR="0078691D" w:rsidRDefault="0078691D" w:rsidP="0078691D">
      <w:pPr>
        <w:widowControl/>
        <w:autoSpaceDE/>
        <w:autoSpaceDN/>
        <w:adjustRightInd/>
        <w:ind w:left="-567" w:firstLine="851"/>
        <w:contextualSpacing/>
        <w:jc w:val="both"/>
        <w:rPr>
          <w:color w:val="000000"/>
          <w:sz w:val="28"/>
          <w:szCs w:val="28"/>
        </w:rPr>
      </w:pPr>
    </w:p>
    <w:p w14:paraId="2FA3C701" w14:textId="704B69DC" w:rsidR="0078691D" w:rsidRPr="0078691D" w:rsidRDefault="0078691D" w:rsidP="000218A3">
      <w:pPr>
        <w:widowControl/>
        <w:autoSpaceDE/>
        <w:autoSpaceDN/>
        <w:adjustRightInd/>
        <w:ind w:left="-567" w:firstLine="851"/>
        <w:contextualSpacing/>
        <w:jc w:val="center"/>
        <w:rPr>
          <w:b/>
          <w:i/>
          <w:color w:val="000000"/>
          <w:sz w:val="28"/>
          <w:szCs w:val="28"/>
        </w:rPr>
      </w:pPr>
      <w:r w:rsidRPr="0078691D">
        <w:rPr>
          <w:b/>
          <w:i/>
          <w:color w:val="000000"/>
          <w:sz w:val="28"/>
          <w:szCs w:val="28"/>
        </w:rPr>
        <w:t xml:space="preserve">Методические указания по подготовке к </w:t>
      </w:r>
      <w:r>
        <w:rPr>
          <w:b/>
          <w:i/>
          <w:color w:val="000000"/>
          <w:sz w:val="28"/>
          <w:szCs w:val="28"/>
        </w:rPr>
        <w:t>тестированию</w:t>
      </w:r>
    </w:p>
    <w:p w14:paraId="5FB72EE9"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Тесты – это вопросы или задания, предусматривающие конкретный, краткий, четки</w:t>
      </w:r>
      <w:r>
        <w:rPr>
          <w:color w:val="000000"/>
          <w:sz w:val="28"/>
          <w:szCs w:val="28"/>
        </w:rPr>
        <w:t xml:space="preserve">й ответ на имеющиеся ответы.  </w:t>
      </w:r>
      <w:r w:rsidRPr="0078691D">
        <w:rPr>
          <w:color w:val="000000"/>
          <w:sz w:val="28"/>
          <w:szCs w:val="28"/>
        </w:rPr>
        <w:t xml:space="preserve">При самостоятельной подготовке к тестированию студенту необходимо: </w:t>
      </w:r>
    </w:p>
    <w:p w14:paraId="49352EE4" w14:textId="1854B3ED"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а) проработать информационный материал по </w:t>
      </w:r>
      <w:proofErr w:type="gramStart"/>
      <w:r w:rsidRPr="0078691D">
        <w:rPr>
          <w:color w:val="000000"/>
          <w:sz w:val="28"/>
          <w:szCs w:val="28"/>
        </w:rPr>
        <w:t>дисциплине,  предварительно</w:t>
      </w:r>
      <w:proofErr w:type="gramEnd"/>
      <w:r w:rsidRPr="0078691D">
        <w:rPr>
          <w:color w:val="000000"/>
          <w:sz w:val="28"/>
          <w:szCs w:val="28"/>
        </w:rPr>
        <w:t xml:space="preserve"> проконсультироваться с преподавателем по вопросам выбора учебной литературы;  </w:t>
      </w:r>
    </w:p>
    <w:p w14:paraId="55FF21FA" w14:textId="77777777"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 xml:space="preserve">б) выяснить условия тестирования: количество тестовых заданий, количество времени на выполнение тестов, система оценки результатов; </w:t>
      </w:r>
    </w:p>
    <w:p w14:paraId="42A18809" w14:textId="4F8B8FE1"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в) приступая к работе с тестами, внимательно и до конца прочтите вопрос и предлагаемые варианты ответов. Выберите прави</w:t>
      </w:r>
      <w:r>
        <w:rPr>
          <w:color w:val="000000"/>
          <w:sz w:val="28"/>
          <w:szCs w:val="28"/>
        </w:rPr>
        <w:t>льные (их может быть несколько);</w:t>
      </w:r>
    </w:p>
    <w:p w14:paraId="614CB220" w14:textId="21F320FC" w:rsidR="0078691D" w:rsidRDefault="0078691D" w:rsidP="0078691D">
      <w:pPr>
        <w:widowControl/>
        <w:autoSpaceDE/>
        <w:autoSpaceDN/>
        <w:adjustRightInd/>
        <w:ind w:left="-567" w:firstLine="851"/>
        <w:contextualSpacing/>
        <w:jc w:val="both"/>
        <w:rPr>
          <w:color w:val="000000"/>
          <w:sz w:val="28"/>
          <w:szCs w:val="28"/>
        </w:rPr>
      </w:pPr>
      <w:r w:rsidRPr="0078691D">
        <w:rPr>
          <w:color w:val="000000"/>
          <w:sz w:val="28"/>
          <w:szCs w:val="28"/>
        </w:rPr>
        <w:t>г) обязательно оставьте время для проверки ответов, чтобы избежать возможных ошибок.</w:t>
      </w:r>
    </w:p>
    <w:p w14:paraId="0745227E" w14:textId="0248DF12" w:rsidR="000218A3" w:rsidRDefault="000218A3" w:rsidP="0078691D">
      <w:pPr>
        <w:widowControl/>
        <w:autoSpaceDE/>
        <w:autoSpaceDN/>
        <w:adjustRightInd/>
        <w:ind w:left="-567" w:firstLine="851"/>
        <w:contextualSpacing/>
        <w:jc w:val="both"/>
        <w:rPr>
          <w:color w:val="000000"/>
          <w:sz w:val="28"/>
          <w:szCs w:val="28"/>
        </w:rPr>
      </w:pPr>
    </w:p>
    <w:p w14:paraId="271E9013" w14:textId="6844CC4D" w:rsidR="000218A3" w:rsidRPr="000218A3" w:rsidRDefault="000218A3" w:rsidP="000218A3">
      <w:pPr>
        <w:widowControl/>
        <w:autoSpaceDE/>
        <w:autoSpaceDN/>
        <w:adjustRightInd/>
        <w:ind w:left="-567" w:firstLine="851"/>
        <w:contextualSpacing/>
        <w:jc w:val="center"/>
        <w:rPr>
          <w:b/>
          <w:i/>
          <w:color w:val="000000"/>
          <w:sz w:val="28"/>
          <w:szCs w:val="28"/>
        </w:rPr>
      </w:pPr>
      <w:r w:rsidRPr="000218A3">
        <w:rPr>
          <w:b/>
          <w:i/>
          <w:color w:val="000000"/>
          <w:sz w:val="28"/>
          <w:szCs w:val="28"/>
        </w:rPr>
        <w:t>Методические рекомендации по подготовке доклада</w:t>
      </w:r>
    </w:p>
    <w:p w14:paraId="794484F7" w14:textId="1790E7BC"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Доклад – публичное сообщение, представляющее с</w:t>
      </w:r>
      <w:r>
        <w:rPr>
          <w:color w:val="000000"/>
          <w:sz w:val="28"/>
          <w:szCs w:val="28"/>
        </w:rPr>
        <w:t>обой разве</w:t>
      </w:r>
      <w:r w:rsidRPr="00E05CA5">
        <w:rPr>
          <w:color w:val="000000"/>
          <w:sz w:val="28"/>
          <w:szCs w:val="28"/>
        </w:rPr>
        <w:t>рнутое</w:t>
      </w:r>
      <w:r>
        <w:rPr>
          <w:color w:val="000000"/>
          <w:sz w:val="28"/>
          <w:szCs w:val="28"/>
        </w:rPr>
        <w:t xml:space="preserve"> </w:t>
      </w:r>
      <w:r w:rsidRPr="00E05CA5">
        <w:rPr>
          <w:color w:val="000000"/>
          <w:sz w:val="28"/>
          <w:szCs w:val="28"/>
        </w:rPr>
        <w:t>изложение определ</w:t>
      </w:r>
      <w:r>
        <w:rPr>
          <w:color w:val="000000"/>
          <w:sz w:val="28"/>
          <w:szCs w:val="28"/>
        </w:rPr>
        <w:t>е</w:t>
      </w:r>
      <w:r w:rsidRPr="00E05CA5">
        <w:rPr>
          <w:color w:val="000000"/>
          <w:sz w:val="28"/>
          <w:szCs w:val="28"/>
        </w:rPr>
        <w:t>нной темы.</w:t>
      </w:r>
    </w:p>
    <w:p w14:paraId="54ADE978"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Этапы подготовки доклада:</w:t>
      </w:r>
    </w:p>
    <w:p w14:paraId="2EE2969B"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1. Определение цели доклада.</w:t>
      </w:r>
    </w:p>
    <w:p w14:paraId="45B8955F"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2. Подбор нужного материала, определяющего содержание доклада.</w:t>
      </w:r>
    </w:p>
    <w:p w14:paraId="554727EA"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3. Составление плана доклада, распределение собранного материала в</w:t>
      </w:r>
    </w:p>
    <w:p w14:paraId="25D32403"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необходимой логической последовательности.</w:t>
      </w:r>
    </w:p>
    <w:p w14:paraId="30193F10"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4. Общее знакомство с литературой и выделение среди источников</w:t>
      </w:r>
    </w:p>
    <w:p w14:paraId="53951696"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главного.</w:t>
      </w:r>
    </w:p>
    <w:p w14:paraId="1990672A"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5. Уточнение плана, отбор материала к каждому пункту плана.</w:t>
      </w:r>
    </w:p>
    <w:p w14:paraId="53D27499"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6. Композиционное оформление доклада.</w:t>
      </w:r>
    </w:p>
    <w:p w14:paraId="4BCFF037"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7. Подготовка презентации</w:t>
      </w:r>
    </w:p>
    <w:p w14:paraId="033F57A2"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8. Запоминание текста доклада, подготовки тезисов выступления.</w:t>
      </w:r>
    </w:p>
    <w:p w14:paraId="301199AD"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9. Выступление с докладом.</w:t>
      </w:r>
    </w:p>
    <w:p w14:paraId="2E4141B1"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10. Обсуждение доклада.</w:t>
      </w:r>
    </w:p>
    <w:p w14:paraId="1881E47E"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11. Оценивание доклада.</w:t>
      </w:r>
    </w:p>
    <w:p w14:paraId="3440CDB0" w14:textId="6A712BF5"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Композиционное оформление доклада – это его речевая</w:t>
      </w:r>
      <w:r>
        <w:rPr>
          <w:color w:val="000000"/>
          <w:sz w:val="28"/>
          <w:szCs w:val="28"/>
        </w:rPr>
        <w:t xml:space="preserve"> </w:t>
      </w:r>
      <w:r w:rsidRPr="00E05CA5">
        <w:rPr>
          <w:color w:val="000000"/>
          <w:sz w:val="28"/>
          <w:szCs w:val="28"/>
        </w:rPr>
        <w:t>внешняя структура, в ней отражается соотношение частей выступления по их</w:t>
      </w:r>
      <w:r>
        <w:rPr>
          <w:color w:val="000000"/>
          <w:sz w:val="28"/>
          <w:szCs w:val="28"/>
        </w:rPr>
        <w:t xml:space="preserve"> </w:t>
      </w:r>
      <w:r w:rsidRPr="00E05CA5">
        <w:rPr>
          <w:color w:val="000000"/>
          <w:sz w:val="28"/>
          <w:szCs w:val="28"/>
        </w:rPr>
        <w:t>цели, стилистическим особенностям, по объёму, сочетанию рациональных и</w:t>
      </w:r>
      <w:r>
        <w:rPr>
          <w:color w:val="000000"/>
          <w:sz w:val="28"/>
          <w:szCs w:val="28"/>
        </w:rPr>
        <w:t xml:space="preserve"> </w:t>
      </w:r>
      <w:r w:rsidRPr="00E05CA5">
        <w:rPr>
          <w:color w:val="000000"/>
          <w:sz w:val="28"/>
          <w:szCs w:val="28"/>
        </w:rPr>
        <w:t>эмоциональных моментов, как правило, элементами композиции доклада</w:t>
      </w:r>
      <w:r>
        <w:rPr>
          <w:color w:val="000000"/>
          <w:sz w:val="28"/>
          <w:szCs w:val="28"/>
        </w:rPr>
        <w:t xml:space="preserve"> </w:t>
      </w:r>
      <w:r w:rsidRPr="00E05CA5">
        <w:rPr>
          <w:color w:val="000000"/>
          <w:sz w:val="28"/>
          <w:szCs w:val="28"/>
        </w:rPr>
        <w:t>являются: вступление, определение предмета выступления, изложение</w:t>
      </w:r>
      <w:r>
        <w:rPr>
          <w:color w:val="000000"/>
          <w:sz w:val="28"/>
          <w:szCs w:val="28"/>
        </w:rPr>
        <w:t xml:space="preserve"> </w:t>
      </w:r>
      <w:r w:rsidRPr="00E05CA5">
        <w:rPr>
          <w:color w:val="000000"/>
          <w:sz w:val="28"/>
          <w:szCs w:val="28"/>
        </w:rPr>
        <w:t>(опровержение), заключение.</w:t>
      </w:r>
    </w:p>
    <w:p w14:paraId="351FB0F1"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Вступление помогает обеспечить успех выступления по любой тематике.</w:t>
      </w:r>
    </w:p>
    <w:p w14:paraId="1BD3E123"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Вступление должно содержать:</w:t>
      </w:r>
    </w:p>
    <w:p w14:paraId="2A70B3CD"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название доклада;</w:t>
      </w:r>
    </w:p>
    <w:p w14:paraId="40AE8485"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сообщение основной идеи;</w:t>
      </w:r>
    </w:p>
    <w:p w14:paraId="021EB7A0"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современную оценку предмета изложения;</w:t>
      </w:r>
    </w:p>
    <w:p w14:paraId="6F773410"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краткое перечисление рассматриваемых вопросов;</w:t>
      </w:r>
    </w:p>
    <w:p w14:paraId="4B1539D5"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lastRenderedPageBreak/>
        <w:t>• интересную для слушателей форму изложения;</w:t>
      </w:r>
    </w:p>
    <w:p w14:paraId="08588011" w14:textId="77777777" w:rsidR="00E05CA5" w:rsidRP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 акцентирование оригинальности подхода.</w:t>
      </w:r>
    </w:p>
    <w:p w14:paraId="3D709EC4" w14:textId="77777777" w:rsidR="00E05CA5"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Выступлен</w:t>
      </w:r>
      <w:r>
        <w:rPr>
          <w:color w:val="000000"/>
          <w:sz w:val="28"/>
          <w:szCs w:val="28"/>
        </w:rPr>
        <w:t>ие состоит из следующих частей:</w:t>
      </w:r>
    </w:p>
    <w:p w14:paraId="4C8BB02F" w14:textId="77777777" w:rsidR="005B45F6" w:rsidRDefault="00E05CA5" w:rsidP="00E05CA5">
      <w:pPr>
        <w:widowControl/>
        <w:autoSpaceDE/>
        <w:autoSpaceDN/>
        <w:adjustRightInd/>
        <w:ind w:left="-567" w:firstLine="851"/>
        <w:contextualSpacing/>
        <w:jc w:val="both"/>
        <w:rPr>
          <w:color w:val="000000"/>
          <w:sz w:val="28"/>
          <w:szCs w:val="28"/>
        </w:rPr>
      </w:pPr>
      <w:r w:rsidRPr="00E05CA5">
        <w:rPr>
          <w:color w:val="000000"/>
          <w:sz w:val="28"/>
          <w:szCs w:val="28"/>
        </w:rPr>
        <w:t>1.</w:t>
      </w:r>
      <w:r>
        <w:rPr>
          <w:color w:val="000000"/>
          <w:sz w:val="28"/>
          <w:szCs w:val="28"/>
        </w:rPr>
        <w:t xml:space="preserve"> </w:t>
      </w:r>
      <w:r w:rsidRPr="00E05CA5">
        <w:rPr>
          <w:color w:val="000000"/>
          <w:sz w:val="28"/>
          <w:szCs w:val="28"/>
        </w:rPr>
        <w:t>Основная часть, в которой выступ</w:t>
      </w:r>
      <w:r w:rsidR="005B45F6">
        <w:rPr>
          <w:color w:val="000000"/>
          <w:sz w:val="28"/>
          <w:szCs w:val="28"/>
        </w:rPr>
        <w:t>ающий должен раскрыть суть темы</w:t>
      </w:r>
      <w:r w:rsidRPr="00E05CA5">
        <w:rPr>
          <w:color w:val="000000"/>
          <w:sz w:val="28"/>
          <w:szCs w:val="28"/>
        </w:rPr>
        <w:t>. Задача основной части: представить</w:t>
      </w:r>
      <w:r w:rsidR="005B45F6">
        <w:rPr>
          <w:color w:val="000000"/>
          <w:sz w:val="28"/>
          <w:szCs w:val="28"/>
        </w:rPr>
        <w:t xml:space="preserve"> </w:t>
      </w:r>
      <w:r w:rsidRPr="00E05CA5">
        <w:rPr>
          <w:color w:val="000000"/>
          <w:sz w:val="28"/>
          <w:szCs w:val="28"/>
        </w:rPr>
        <w:t>достаточно данных для того, чтобы слушатели заинтересовались темой и</w:t>
      </w:r>
      <w:r w:rsidR="005B45F6">
        <w:rPr>
          <w:color w:val="000000"/>
          <w:sz w:val="28"/>
          <w:szCs w:val="28"/>
        </w:rPr>
        <w:t xml:space="preserve"> </w:t>
      </w:r>
      <w:r w:rsidRPr="00E05CA5">
        <w:rPr>
          <w:color w:val="000000"/>
          <w:sz w:val="28"/>
          <w:szCs w:val="28"/>
        </w:rPr>
        <w:t>захотели ознакомиться с материалами.</w:t>
      </w:r>
    </w:p>
    <w:p w14:paraId="5AA4503B" w14:textId="7CE2C644" w:rsidR="00E05CA5" w:rsidRDefault="005B45F6" w:rsidP="00E05CA5">
      <w:pPr>
        <w:widowControl/>
        <w:autoSpaceDE/>
        <w:autoSpaceDN/>
        <w:adjustRightInd/>
        <w:ind w:left="-567" w:firstLine="851"/>
        <w:contextualSpacing/>
        <w:jc w:val="both"/>
        <w:rPr>
          <w:color w:val="000000"/>
          <w:sz w:val="28"/>
          <w:szCs w:val="28"/>
        </w:rPr>
      </w:pPr>
      <w:r>
        <w:rPr>
          <w:color w:val="000000"/>
          <w:sz w:val="28"/>
          <w:szCs w:val="28"/>
        </w:rPr>
        <w:t xml:space="preserve">2. </w:t>
      </w:r>
      <w:r w:rsidR="00E05CA5" w:rsidRPr="00E05CA5">
        <w:rPr>
          <w:color w:val="000000"/>
          <w:sz w:val="28"/>
          <w:szCs w:val="28"/>
        </w:rPr>
        <w:t>Заключение — это чёткое обобщение и краткие выводы по теме.</w:t>
      </w:r>
    </w:p>
    <w:p w14:paraId="51E2FF57" w14:textId="3A089D88" w:rsidR="000218A3" w:rsidRDefault="005B45F6" w:rsidP="0078691D">
      <w:pPr>
        <w:widowControl/>
        <w:autoSpaceDE/>
        <w:autoSpaceDN/>
        <w:adjustRightInd/>
        <w:ind w:left="-567" w:firstLine="851"/>
        <w:contextualSpacing/>
        <w:jc w:val="both"/>
        <w:rPr>
          <w:color w:val="000000"/>
          <w:sz w:val="28"/>
          <w:szCs w:val="28"/>
        </w:rPr>
      </w:pPr>
      <w:r>
        <w:rPr>
          <w:color w:val="000000"/>
          <w:sz w:val="28"/>
          <w:szCs w:val="28"/>
        </w:rPr>
        <w:t>Презентацию к докладу</w:t>
      </w:r>
      <w:r w:rsidR="000218A3" w:rsidRPr="000218A3">
        <w:rPr>
          <w:color w:val="000000"/>
          <w:sz w:val="28"/>
          <w:szCs w:val="28"/>
        </w:rPr>
        <w:t xml:space="preserve"> удобнее подготовить в программе </w:t>
      </w:r>
      <w:proofErr w:type="spellStart"/>
      <w:r w:rsidR="000218A3" w:rsidRPr="000218A3">
        <w:rPr>
          <w:color w:val="000000"/>
          <w:sz w:val="28"/>
          <w:szCs w:val="28"/>
        </w:rPr>
        <w:t>PowerPoint</w:t>
      </w:r>
      <w:proofErr w:type="spellEnd"/>
      <w:r w:rsidR="000218A3" w:rsidRPr="000218A3">
        <w:rPr>
          <w:color w:val="000000"/>
          <w:sz w:val="28"/>
          <w:szCs w:val="28"/>
        </w:rPr>
        <w:t>. Презентация представляет собой последовательность сменяющих друг друга слайдов. Количество слайдов пропорционально содержанию и продолжительности выступления (например, для 5-минутного выступления рекомендуется использов</w:t>
      </w:r>
      <w:r w:rsidR="000218A3">
        <w:rPr>
          <w:color w:val="000000"/>
          <w:sz w:val="28"/>
          <w:szCs w:val="28"/>
        </w:rPr>
        <w:t xml:space="preserve">ать не более 10 слайдов).  </w:t>
      </w:r>
      <w:r w:rsidR="000218A3" w:rsidRPr="000218A3">
        <w:rPr>
          <w:color w:val="000000"/>
          <w:sz w:val="28"/>
          <w:szCs w:val="28"/>
        </w:rPr>
        <w:t xml:space="preserve">На первом слайде представляется тема выступления и сведения об авторе. Следующие слайды отражают фактический и иллюстративный материал (таблицы, графики, фотографии и пр.), который является уместным и достаточным средством наглядности, помогает раскрыть основную идею выступления. В этом случае к слайдам предъявляются следующие требования:  </w:t>
      </w:r>
    </w:p>
    <w:p w14:paraId="6E24B00A" w14:textId="77777777" w:rsidR="000218A3" w:rsidRDefault="000218A3" w:rsidP="0078691D">
      <w:pPr>
        <w:widowControl/>
        <w:autoSpaceDE/>
        <w:autoSpaceDN/>
        <w:adjustRightInd/>
        <w:ind w:left="-567" w:firstLine="851"/>
        <w:contextualSpacing/>
        <w:jc w:val="both"/>
        <w:rPr>
          <w:color w:val="000000"/>
          <w:sz w:val="28"/>
          <w:szCs w:val="28"/>
        </w:rPr>
      </w:pPr>
      <w:r w:rsidRPr="000218A3">
        <w:rPr>
          <w:color w:val="000000"/>
          <w:sz w:val="28"/>
          <w:szCs w:val="28"/>
        </w:rPr>
        <w:t xml:space="preserve">• выбранные средства визуализации информации (таблицы, схемы, графики и т. д.) соответствуют содержанию;  </w:t>
      </w:r>
    </w:p>
    <w:p w14:paraId="75E123BB" w14:textId="77777777" w:rsidR="000218A3" w:rsidRDefault="000218A3" w:rsidP="0078691D">
      <w:pPr>
        <w:widowControl/>
        <w:autoSpaceDE/>
        <w:autoSpaceDN/>
        <w:adjustRightInd/>
        <w:ind w:left="-567" w:firstLine="851"/>
        <w:contextualSpacing/>
        <w:jc w:val="both"/>
        <w:rPr>
          <w:color w:val="000000"/>
          <w:sz w:val="28"/>
          <w:szCs w:val="28"/>
        </w:rPr>
      </w:pPr>
      <w:r w:rsidRPr="000218A3">
        <w:rPr>
          <w:color w:val="000000"/>
          <w:sz w:val="28"/>
          <w:szCs w:val="28"/>
        </w:rPr>
        <w:t xml:space="preserve">• использованы иллюстрации хорошего качества (высокого разрешения), с четким изображением; </w:t>
      </w:r>
    </w:p>
    <w:p w14:paraId="71C6560B" w14:textId="77777777" w:rsidR="000218A3" w:rsidRDefault="000218A3" w:rsidP="0078691D">
      <w:pPr>
        <w:widowControl/>
        <w:autoSpaceDE/>
        <w:autoSpaceDN/>
        <w:adjustRightInd/>
        <w:ind w:left="-567" w:firstLine="851"/>
        <w:contextualSpacing/>
        <w:jc w:val="both"/>
        <w:rPr>
          <w:color w:val="000000"/>
          <w:sz w:val="28"/>
          <w:szCs w:val="28"/>
        </w:rPr>
      </w:pPr>
      <w:r w:rsidRPr="000218A3">
        <w:rPr>
          <w:color w:val="000000"/>
          <w:sz w:val="28"/>
          <w:szCs w:val="28"/>
        </w:rPr>
        <w:t xml:space="preserve">• максимальное количество графической информации на одном слайде – 2 рисунка (фотографии, схемы и т.д.) с текстовыми комментариями (не более 2 строк к каждому).  </w:t>
      </w:r>
    </w:p>
    <w:p w14:paraId="07A53577" w14:textId="77777777" w:rsidR="005B45F6" w:rsidRDefault="000218A3" w:rsidP="0078691D">
      <w:pPr>
        <w:widowControl/>
        <w:autoSpaceDE/>
        <w:autoSpaceDN/>
        <w:adjustRightInd/>
        <w:ind w:left="-567" w:firstLine="851"/>
        <w:contextualSpacing/>
        <w:jc w:val="both"/>
        <w:rPr>
          <w:color w:val="000000"/>
          <w:sz w:val="28"/>
          <w:szCs w:val="28"/>
        </w:rPr>
      </w:pPr>
      <w:r w:rsidRPr="000218A3">
        <w:rPr>
          <w:color w:val="000000"/>
          <w:sz w:val="28"/>
          <w:szCs w:val="28"/>
        </w:rPr>
        <w:t xml:space="preserve">Наиболее важная информация должна располагаться в центре экрана.  Обычный слайд без анимации демонстрируется на экране не менее 10 - 15 секунд. Слайд с анимацией должен находиться на экране не менее 40 – 60 секунд.  Оформление презентации: для всех слайдов необходимо использовать один и тот же шаблон оформления, кегль – для заголовков - не меньше 24 пунктов, для информации - для информации не менее 18 пт. В презентациях не принято ставить переносы в словах. Наилучшей цветовой гаммой для презентации являются контрастные цвета фона и текста (белый фон – черный текст; темно-синий фон – светло-желтый текст и т. д.). Не рекомендуется смешивать разные типы шрифтов в одной презентации. Заключительный слайд презентации содержит текст «Спасибо за внимание». </w:t>
      </w:r>
    </w:p>
    <w:p w14:paraId="0172147D" w14:textId="77777777" w:rsidR="005B45F6" w:rsidRDefault="005B45F6" w:rsidP="0078691D">
      <w:pPr>
        <w:widowControl/>
        <w:autoSpaceDE/>
        <w:autoSpaceDN/>
        <w:adjustRightInd/>
        <w:ind w:left="-567" w:firstLine="851"/>
        <w:contextualSpacing/>
        <w:jc w:val="both"/>
        <w:rPr>
          <w:color w:val="000000"/>
          <w:sz w:val="28"/>
          <w:szCs w:val="28"/>
        </w:rPr>
      </w:pPr>
    </w:p>
    <w:p w14:paraId="1088C15A" w14:textId="5AA37CD7" w:rsidR="005B45F6" w:rsidRDefault="005B45F6" w:rsidP="00484F6C">
      <w:pPr>
        <w:widowControl/>
        <w:shd w:val="clear" w:color="auto" w:fill="FFFFFF"/>
        <w:autoSpaceDE/>
        <w:autoSpaceDN/>
        <w:adjustRightInd/>
        <w:jc w:val="center"/>
        <w:rPr>
          <w:color w:val="000000"/>
          <w:sz w:val="28"/>
          <w:szCs w:val="28"/>
        </w:rPr>
      </w:pPr>
      <w:r w:rsidRPr="00B3044D">
        <w:rPr>
          <w:b/>
          <w:bCs/>
          <w:color w:val="000000"/>
          <w:sz w:val="28"/>
          <w:szCs w:val="28"/>
        </w:rPr>
        <w:t xml:space="preserve">Методические рекомендации по проведению </w:t>
      </w:r>
      <w:r>
        <w:rPr>
          <w:b/>
          <w:bCs/>
          <w:color w:val="000000"/>
          <w:sz w:val="28"/>
          <w:szCs w:val="28"/>
        </w:rPr>
        <w:t>дискуссии</w:t>
      </w:r>
    </w:p>
    <w:p w14:paraId="696E472D" w14:textId="77777777" w:rsidR="005B45F6" w:rsidRPr="004369C5" w:rsidRDefault="005B45F6" w:rsidP="00484F6C">
      <w:pPr>
        <w:widowControl/>
        <w:autoSpaceDE/>
        <w:autoSpaceDN/>
        <w:adjustRightInd/>
        <w:ind w:left="-567" w:firstLine="851"/>
        <w:contextualSpacing/>
        <w:jc w:val="both"/>
        <w:rPr>
          <w:color w:val="000000"/>
          <w:sz w:val="28"/>
          <w:szCs w:val="28"/>
        </w:rPr>
      </w:pPr>
      <w:r w:rsidRPr="005B45F6">
        <w:rPr>
          <w:color w:val="000000"/>
          <w:sz w:val="28"/>
          <w:szCs w:val="28"/>
        </w:rPr>
        <w:t>Круглый стол</w:t>
      </w:r>
      <w:r w:rsidRPr="004369C5">
        <w:rPr>
          <w:color w:val="000000"/>
          <w:sz w:val="28"/>
          <w:szCs w:val="28"/>
        </w:rPr>
        <w:t> - это площадка для дискуссии ограниченного количества человек (обычно не более 25 человек; по умолчанию, экспертов, уважаемых в той или иной области специалистов).</w:t>
      </w:r>
    </w:p>
    <w:p w14:paraId="46AD7881" w14:textId="77777777" w:rsidR="005B45F6" w:rsidRPr="004369C5" w:rsidRDefault="005B45F6" w:rsidP="00484F6C">
      <w:pPr>
        <w:widowControl/>
        <w:autoSpaceDE/>
        <w:autoSpaceDN/>
        <w:adjustRightInd/>
        <w:ind w:left="-567" w:firstLine="851"/>
        <w:contextualSpacing/>
        <w:jc w:val="both"/>
        <w:rPr>
          <w:color w:val="000000"/>
          <w:sz w:val="28"/>
          <w:szCs w:val="28"/>
        </w:rPr>
      </w:pPr>
      <w:r w:rsidRPr="005B45F6">
        <w:rPr>
          <w:color w:val="000000"/>
          <w:sz w:val="28"/>
          <w:szCs w:val="28"/>
        </w:rPr>
        <w:t>Цель круглого стола</w:t>
      </w:r>
      <w:r w:rsidRPr="004369C5">
        <w:rPr>
          <w:color w:val="000000"/>
          <w:sz w:val="28"/>
          <w:szCs w:val="28"/>
        </w:rPr>
        <w:t> – </w:t>
      </w:r>
      <w:r w:rsidRPr="005B45F6">
        <w:rPr>
          <w:color w:val="000000"/>
          <w:sz w:val="28"/>
          <w:szCs w:val="28"/>
        </w:rPr>
        <w:t>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07F4C548" w14:textId="77777777" w:rsidR="005B45F6" w:rsidRPr="004369C5" w:rsidRDefault="005B45F6" w:rsidP="005B45F6">
      <w:pPr>
        <w:widowControl/>
        <w:autoSpaceDE/>
        <w:autoSpaceDN/>
        <w:adjustRightInd/>
        <w:ind w:left="-567" w:firstLine="851"/>
        <w:contextualSpacing/>
        <w:jc w:val="both"/>
        <w:rPr>
          <w:color w:val="000000"/>
          <w:sz w:val="28"/>
          <w:szCs w:val="28"/>
        </w:rPr>
      </w:pPr>
      <w:r w:rsidRPr="005B45F6">
        <w:rPr>
          <w:color w:val="000000"/>
          <w:sz w:val="28"/>
          <w:szCs w:val="28"/>
        </w:rPr>
        <w:t>Задача ведущего</w:t>
      </w:r>
      <w:r w:rsidRPr="004369C5">
        <w:rPr>
          <w:color w:val="000000"/>
          <w:sz w:val="28"/>
          <w:szCs w:val="28"/>
        </w:rPr>
        <w:t xml:space="preserve"> – не просто объявить состав участников, обозначить главные темы мероприятия и дать старт Круглому столу, а держать в своих руках </w:t>
      </w:r>
      <w:r w:rsidRPr="004369C5">
        <w:rPr>
          <w:color w:val="000000"/>
          <w:sz w:val="28"/>
          <w:szCs w:val="28"/>
        </w:rPr>
        <w:lastRenderedPageBreak/>
        <w:t xml:space="preserve">все происходящее от начала до конца. Ведущий должен уметь чётко формулировать проблему, не давать растекаться мыслью по древу, выделять основную мысль предыдущего выступающего и, с плавным логичным переходом, предоставлять слово следующему, следить за регламентом. </w:t>
      </w:r>
    </w:p>
    <w:p w14:paraId="5B2551F9" w14:textId="77777777" w:rsidR="005B45F6" w:rsidRDefault="005B45F6" w:rsidP="005B45F6">
      <w:pPr>
        <w:widowControl/>
        <w:autoSpaceDE/>
        <w:autoSpaceDN/>
        <w:adjustRightInd/>
        <w:ind w:left="-567" w:firstLine="851"/>
        <w:contextualSpacing/>
        <w:jc w:val="both"/>
        <w:rPr>
          <w:color w:val="000000"/>
          <w:sz w:val="28"/>
          <w:szCs w:val="28"/>
        </w:rPr>
      </w:pPr>
      <w:r w:rsidRPr="005B45F6">
        <w:rPr>
          <w:color w:val="000000"/>
          <w:sz w:val="28"/>
          <w:szCs w:val="28"/>
        </w:rPr>
        <w:t>Этапы подготовки:</w:t>
      </w:r>
    </w:p>
    <w:p w14:paraId="60C99847" w14:textId="42A5511B" w:rsidR="005B45F6" w:rsidRPr="004369C5" w:rsidRDefault="005B45F6" w:rsidP="005B45F6">
      <w:pPr>
        <w:widowControl/>
        <w:autoSpaceDE/>
        <w:autoSpaceDN/>
        <w:adjustRightInd/>
        <w:ind w:left="-567" w:firstLine="851"/>
        <w:contextualSpacing/>
        <w:jc w:val="both"/>
        <w:rPr>
          <w:color w:val="000000"/>
          <w:sz w:val="28"/>
          <w:szCs w:val="28"/>
        </w:rPr>
      </w:pPr>
      <w:r>
        <w:rPr>
          <w:color w:val="000000"/>
          <w:sz w:val="28"/>
          <w:szCs w:val="28"/>
        </w:rPr>
        <w:t xml:space="preserve">1) </w:t>
      </w:r>
      <w:r w:rsidRPr="005B45F6">
        <w:rPr>
          <w:color w:val="000000"/>
          <w:sz w:val="28"/>
          <w:szCs w:val="28"/>
        </w:rPr>
        <w:t>Выбор темы.</w:t>
      </w:r>
      <w:r w:rsidRPr="004369C5">
        <w:rPr>
          <w:color w:val="000000"/>
          <w:sz w:val="28"/>
          <w:szCs w:val="28"/>
        </w:rPr>
        <w:t> </w:t>
      </w:r>
    </w:p>
    <w:p w14:paraId="2DACF7A4" w14:textId="7995C023" w:rsidR="005B45F6" w:rsidRPr="005B45F6" w:rsidRDefault="005B45F6" w:rsidP="005B45F6">
      <w:pPr>
        <w:widowControl/>
        <w:autoSpaceDE/>
        <w:autoSpaceDN/>
        <w:adjustRightInd/>
        <w:ind w:left="-567"/>
        <w:contextualSpacing/>
        <w:jc w:val="both"/>
        <w:rPr>
          <w:color w:val="000000"/>
          <w:sz w:val="28"/>
          <w:szCs w:val="28"/>
        </w:rPr>
      </w:pPr>
      <w:r>
        <w:rPr>
          <w:color w:val="000000"/>
          <w:sz w:val="28"/>
          <w:szCs w:val="28"/>
        </w:rPr>
        <w:t xml:space="preserve">2) </w:t>
      </w:r>
      <w:r w:rsidRPr="005B45F6">
        <w:rPr>
          <w:color w:val="000000"/>
          <w:sz w:val="28"/>
          <w:szCs w:val="28"/>
        </w:rPr>
        <w:t>Подбор ведущего (модератора) и его подготовка. Подбор участников и определение экспертов Круглого стола. </w:t>
      </w:r>
    </w:p>
    <w:p w14:paraId="5FA5226C" w14:textId="0F9CB705"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3) </w:t>
      </w:r>
      <w:r w:rsidRPr="005B45F6">
        <w:rPr>
          <w:color w:val="000000"/>
          <w:sz w:val="28"/>
          <w:szCs w:val="28"/>
        </w:rPr>
        <w:t>Предварительная рассылка вопросов предполагаемым участникам </w:t>
      </w:r>
      <w:r w:rsidRPr="004369C5">
        <w:rPr>
          <w:color w:val="000000"/>
          <w:sz w:val="28"/>
          <w:szCs w:val="28"/>
        </w:rPr>
        <w:t>– осуществляется за 7-10 дней.</w:t>
      </w:r>
    </w:p>
    <w:p w14:paraId="5D266CE3" w14:textId="3868A2F5"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4) </w:t>
      </w:r>
      <w:r w:rsidRPr="005B45F6">
        <w:rPr>
          <w:color w:val="000000"/>
          <w:sz w:val="28"/>
          <w:szCs w:val="28"/>
        </w:rPr>
        <w:t>Подготовка анкеты для участников Круглого стола</w:t>
      </w:r>
      <w:r w:rsidRPr="004369C5">
        <w:rPr>
          <w:color w:val="000000"/>
          <w:sz w:val="28"/>
          <w:szCs w:val="28"/>
        </w:rPr>
        <w:t xml:space="preserve"> – цель анкетирования состоит в том, чтобы быстро и без больших затрат времени и средств получить объективное представление о мнении участников Круглого стола по обсуждаемым проблемам. </w:t>
      </w:r>
    </w:p>
    <w:p w14:paraId="262C30A2" w14:textId="77777777" w:rsidR="005B45F6" w:rsidRPr="004369C5" w:rsidRDefault="005B45F6" w:rsidP="005B45F6">
      <w:pPr>
        <w:widowControl/>
        <w:autoSpaceDE/>
        <w:autoSpaceDN/>
        <w:adjustRightInd/>
        <w:ind w:left="-567"/>
        <w:contextualSpacing/>
        <w:jc w:val="both"/>
        <w:rPr>
          <w:color w:val="000000"/>
          <w:sz w:val="28"/>
          <w:szCs w:val="28"/>
        </w:rPr>
      </w:pPr>
      <w:r w:rsidRPr="005B45F6">
        <w:rPr>
          <w:color w:val="000000"/>
          <w:sz w:val="28"/>
          <w:szCs w:val="28"/>
        </w:rPr>
        <w:t>Изложение материалов: </w:t>
      </w:r>
    </w:p>
    <w:p w14:paraId="08528D79" w14:textId="3F5571E2"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 </w:t>
      </w:r>
      <w:r w:rsidRPr="005B45F6">
        <w:rPr>
          <w:color w:val="000000"/>
          <w:sz w:val="28"/>
          <w:szCs w:val="28"/>
        </w:rPr>
        <w:t>краткое (редуцированное) изложение всех выступлений участников.</w:t>
      </w:r>
      <w:r w:rsidRPr="004369C5">
        <w:rPr>
          <w:color w:val="000000"/>
          <w:sz w:val="28"/>
          <w:szCs w:val="28"/>
        </w:rPr>
        <w:t xml:space="preserve"> В этом случае отбирается самое главное. Текст дается от имени участников в форме прямой речи. При этом ведущий Круглого стола должен обговорить с выступавшими, что именно будет отобрано для печати из каждого выступления. </w:t>
      </w:r>
    </w:p>
    <w:p w14:paraId="620A0D88" w14:textId="0688B23A"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 </w:t>
      </w:r>
      <w:r w:rsidRPr="005B45F6">
        <w:rPr>
          <w:color w:val="000000"/>
          <w:sz w:val="28"/>
          <w:szCs w:val="28"/>
        </w:rPr>
        <w:t>общее резюме</w:t>
      </w:r>
      <w:r w:rsidRPr="004369C5">
        <w:rPr>
          <w:color w:val="000000"/>
          <w:sz w:val="28"/>
          <w:szCs w:val="28"/>
        </w:rPr>
        <w:t>, извлеченное из разных выступлений, прозвучавших в ходе обсуждения. По сути, это общие выводы по тому материалу, который прозвучал в ходе беседы или дискуссии Круглого стола.</w:t>
      </w:r>
    </w:p>
    <w:p w14:paraId="36B60B8D" w14:textId="5A4E77A6" w:rsidR="005B45F6" w:rsidRPr="004369C5" w:rsidRDefault="005B45F6" w:rsidP="005B45F6">
      <w:pPr>
        <w:widowControl/>
        <w:autoSpaceDE/>
        <w:autoSpaceDN/>
        <w:adjustRightInd/>
        <w:ind w:left="-567"/>
        <w:contextualSpacing/>
        <w:jc w:val="both"/>
        <w:rPr>
          <w:color w:val="000000"/>
          <w:sz w:val="28"/>
          <w:szCs w:val="28"/>
        </w:rPr>
      </w:pPr>
      <w:r>
        <w:rPr>
          <w:color w:val="000000"/>
          <w:sz w:val="28"/>
          <w:szCs w:val="28"/>
        </w:rPr>
        <w:t xml:space="preserve">- </w:t>
      </w:r>
      <w:r w:rsidRPr="005B45F6">
        <w:rPr>
          <w:color w:val="000000"/>
          <w:sz w:val="28"/>
          <w:szCs w:val="28"/>
        </w:rPr>
        <w:t>полное изложение всех выступлений участников</w:t>
      </w:r>
      <w:r>
        <w:rPr>
          <w:color w:val="000000"/>
          <w:sz w:val="28"/>
          <w:szCs w:val="28"/>
        </w:rPr>
        <w:t>.</w:t>
      </w:r>
    </w:p>
    <w:p w14:paraId="40A257DB" w14:textId="6800CAD4" w:rsidR="000218A3" w:rsidRDefault="000218A3" w:rsidP="005B45F6">
      <w:pPr>
        <w:widowControl/>
        <w:autoSpaceDE/>
        <w:autoSpaceDN/>
        <w:adjustRightInd/>
        <w:ind w:left="-567"/>
        <w:contextualSpacing/>
        <w:jc w:val="both"/>
        <w:rPr>
          <w:color w:val="000000"/>
          <w:sz w:val="28"/>
          <w:szCs w:val="28"/>
        </w:rPr>
      </w:pPr>
      <w:r w:rsidRPr="000218A3">
        <w:rPr>
          <w:color w:val="000000"/>
          <w:sz w:val="28"/>
          <w:szCs w:val="28"/>
        </w:rPr>
        <w:t xml:space="preserve"> </w:t>
      </w:r>
    </w:p>
    <w:p w14:paraId="4080EC74" w14:textId="550F98B3" w:rsidR="00121EF7" w:rsidRDefault="00121EF7"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5261E76A" w14:textId="77777777" w:rsidR="005B45F6" w:rsidRDefault="005B45F6"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7D009438" w14:textId="77777777" w:rsidR="000218A3" w:rsidRDefault="000218A3"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04410E1C" w14:textId="77777777" w:rsidR="0078691D" w:rsidRDefault="0078691D"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5CD1A98F" w14:textId="77904F1B" w:rsidR="00121EF7" w:rsidRPr="0073390B" w:rsidRDefault="00121EF7" w:rsidP="00121EF7">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67502E17" w14:textId="77777777" w:rsidR="00E87D03" w:rsidRPr="001A2066" w:rsidRDefault="00E87D03" w:rsidP="001A2066">
      <w:pPr>
        <w:pStyle w:val="1"/>
        <w:jc w:val="both"/>
        <w:rPr>
          <w:rFonts w:ascii="Times New Roman" w:hAnsi="Times New Roman"/>
          <w:color w:val="000000"/>
          <w:sz w:val="28"/>
          <w:szCs w:val="28"/>
        </w:rPr>
      </w:pPr>
      <w:bookmarkStart w:id="18" w:name="_Toc126543048"/>
      <w:r w:rsidRPr="001A2066">
        <w:rPr>
          <w:rFonts w:ascii="Times New Roman" w:hAnsi="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4E70DD1F" w14:textId="77777777" w:rsidR="001A2066" w:rsidRDefault="00E87D03" w:rsidP="001A2066">
      <w:pPr>
        <w:pStyle w:val="2"/>
        <w:rPr>
          <w:rFonts w:ascii="Times New Roman" w:hAnsi="Times New Roman"/>
          <w:i w:val="0"/>
          <w:iCs w:val="0"/>
          <w:color w:val="000000"/>
        </w:rPr>
      </w:pPr>
      <w:bookmarkStart w:id="19" w:name="_Toc531614950"/>
      <w:bookmarkStart w:id="20" w:name="_Toc531686467"/>
      <w:bookmarkStart w:id="21" w:name="_Toc126543049"/>
      <w:r w:rsidRPr="00E87D03">
        <w:rPr>
          <w:rFonts w:ascii="Times New Roman" w:hAnsi="Times New Roman"/>
          <w:i w:val="0"/>
          <w:iCs w:val="0"/>
          <w:color w:val="000000"/>
        </w:rPr>
        <w:t>11. 1. Комплект лицензионного программного обеспечения:</w:t>
      </w:r>
      <w:bookmarkStart w:id="22" w:name="_Toc531614951"/>
      <w:bookmarkStart w:id="23" w:name="_Toc531686468"/>
      <w:bookmarkEnd w:id="19"/>
      <w:bookmarkEnd w:id="20"/>
      <w:bookmarkEnd w:id="21"/>
    </w:p>
    <w:bookmarkEnd w:id="22"/>
    <w:bookmarkEnd w:id="23"/>
    <w:p w14:paraId="3D0C31F6" w14:textId="4E33BA32" w:rsidR="001A2066" w:rsidRPr="00366306" w:rsidRDefault="001A2066" w:rsidP="001A2066">
      <w:pPr>
        <w:rPr>
          <w:rFonts w:eastAsia="Calibri"/>
          <w:bCs/>
          <w:sz w:val="28"/>
          <w:szCs w:val="28"/>
        </w:rPr>
      </w:pPr>
      <w:r w:rsidRPr="00366306">
        <w:rPr>
          <w:rFonts w:eastAsia="Calibri"/>
          <w:bCs/>
          <w:sz w:val="28"/>
          <w:szCs w:val="28"/>
        </w:rPr>
        <w:t xml:space="preserve">1. </w:t>
      </w:r>
      <w:r>
        <w:rPr>
          <w:rFonts w:eastAsia="Calibri"/>
          <w:bCs/>
          <w:sz w:val="28"/>
          <w:szCs w:val="28"/>
          <w:lang w:val="en-US"/>
        </w:rPr>
        <w:t>Windows</w:t>
      </w:r>
      <w:r w:rsidRPr="00366306">
        <w:rPr>
          <w:rFonts w:eastAsia="Calibri"/>
          <w:bCs/>
          <w:sz w:val="28"/>
          <w:szCs w:val="28"/>
        </w:rPr>
        <w:t xml:space="preserve">, </w:t>
      </w:r>
      <w:r>
        <w:rPr>
          <w:rFonts w:eastAsia="Calibri"/>
          <w:bCs/>
          <w:sz w:val="28"/>
          <w:szCs w:val="28"/>
          <w:lang w:val="en-US"/>
        </w:rPr>
        <w:t>Microsoft</w:t>
      </w:r>
      <w:r w:rsidRPr="00366306">
        <w:rPr>
          <w:rFonts w:eastAsia="Calibri"/>
          <w:bCs/>
          <w:sz w:val="28"/>
          <w:szCs w:val="28"/>
        </w:rPr>
        <w:t xml:space="preserve"> </w:t>
      </w:r>
      <w:r>
        <w:rPr>
          <w:rFonts w:eastAsia="Calibri"/>
          <w:bCs/>
          <w:sz w:val="28"/>
          <w:szCs w:val="28"/>
          <w:lang w:val="en-US"/>
        </w:rPr>
        <w:t>Office</w:t>
      </w:r>
      <w:r w:rsidRPr="00366306">
        <w:rPr>
          <w:rFonts w:eastAsia="Calibri"/>
          <w:bCs/>
          <w:sz w:val="28"/>
          <w:szCs w:val="28"/>
        </w:rPr>
        <w:t>.</w:t>
      </w:r>
    </w:p>
    <w:p w14:paraId="6F878121" w14:textId="0934EB4E" w:rsidR="001A2066" w:rsidRPr="00366306" w:rsidRDefault="001A2066" w:rsidP="001A2066">
      <w:pPr>
        <w:rPr>
          <w:rFonts w:eastAsia="Calibri"/>
          <w:lang w:eastAsia="x-none"/>
        </w:rPr>
      </w:pPr>
      <w:r w:rsidRPr="00366306">
        <w:rPr>
          <w:rFonts w:eastAsia="Calibri"/>
          <w:bCs/>
          <w:sz w:val="28"/>
          <w:szCs w:val="28"/>
        </w:rPr>
        <w:t xml:space="preserve">2. </w:t>
      </w:r>
      <w:r>
        <w:rPr>
          <w:rFonts w:eastAsia="Calibri"/>
          <w:bCs/>
          <w:sz w:val="28"/>
          <w:szCs w:val="28"/>
        </w:rPr>
        <w:t>Антивирус</w:t>
      </w:r>
      <w:r w:rsidRPr="00366306">
        <w:rPr>
          <w:rFonts w:eastAsia="Calibri"/>
          <w:bCs/>
          <w:sz w:val="28"/>
          <w:szCs w:val="28"/>
        </w:rPr>
        <w:t xml:space="preserve"> </w:t>
      </w:r>
      <w:r>
        <w:rPr>
          <w:rFonts w:eastAsia="Calibri"/>
          <w:bCs/>
          <w:sz w:val="28"/>
          <w:szCs w:val="28"/>
          <w:lang w:val="en-US"/>
        </w:rPr>
        <w:t>Kaspersky</w:t>
      </w:r>
    </w:p>
    <w:p w14:paraId="1DC01699" w14:textId="77777777" w:rsidR="00E87D03" w:rsidRPr="00E87D03" w:rsidRDefault="00E87D03" w:rsidP="00E87D03">
      <w:pPr>
        <w:pStyle w:val="2"/>
        <w:rPr>
          <w:rFonts w:ascii="Times New Roman" w:hAnsi="Times New Roman"/>
          <w:i w:val="0"/>
          <w:iCs w:val="0"/>
          <w:color w:val="000000"/>
        </w:rPr>
      </w:pPr>
      <w:bookmarkStart w:id="24" w:name="_Toc531614953"/>
      <w:bookmarkStart w:id="25" w:name="_Toc531686470"/>
      <w:bookmarkStart w:id="26" w:name="_Toc126543050"/>
      <w:r w:rsidRPr="00E87D03">
        <w:rPr>
          <w:rFonts w:ascii="Times New Roman" w:hAnsi="Times New Roman"/>
          <w:i w:val="0"/>
          <w:iCs w:val="0"/>
          <w:color w:val="000000"/>
        </w:rPr>
        <w:lastRenderedPageBreak/>
        <w:t>11.2. Современные профессиональные базы данных и информационные справочные системы</w:t>
      </w:r>
      <w:bookmarkEnd w:id="24"/>
      <w:bookmarkEnd w:id="25"/>
      <w:bookmarkEnd w:id="26"/>
    </w:p>
    <w:p w14:paraId="59265AE7" w14:textId="77777777" w:rsidR="00E87D03" w:rsidRDefault="00E87D03" w:rsidP="00E87D03">
      <w:pPr>
        <w:shd w:val="clear" w:color="auto" w:fill="FFFFFF"/>
        <w:tabs>
          <w:tab w:val="left" w:pos="442"/>
        </w:tabs>
        <w:ind w:firstLine="709"/>
        <w:jc w:val="both"/>
        <w:rPr>
          <w:rFonts w:eastAsia="Calibri"/>
          <w:bCs/>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E87D03" w:rsidRPr="007A4F93" w14:paraId="7FA480EC" w14:textId="77777777" w:rsidTr="00121EF7">
        <w:tc>
          <w:tcPr>
            <w:tcW w:w="801" w:type="dxa"/>
            <w:vAlign w:val="center"/>
          </w:tcPr>
          <w:p w14:paraId="2F7A2B68" w14:textId="77777777" w:rsidR="00E87D03" w:rsidRPr="00B24FDB" w:rsidRDefault="00E87D03" w:rsidP="00121EF7">
            <w:pPr>
              <w:shd w:val="clear" w:color="auto" w:fill="FFFFFF"/>
              <w:jc w:val="center"/>
              <w:rPr>
                <w:b/>
                <w:bCs/>
                <w:color w:val="000000"/>
                <w:sz w:val="24"/>
                <w:szCs w:val="24"/>
              </w:rPr>
            </w:pPr>
            <w:r w:rsidRPr="00B24FDB">
              <w:rPr>
                <w:b/>
                <w:bCs/>
                <w:color w:val="000000"/>
                <w:sz w:val="24"/>
                <w:szCs w:val="24"/>
              </w:rPr>
              <w:t>№п/п</w:t>
            </w:r>
          </w:p>
        </w:tc>
        <w:tc>
          <w:tcPr>
            <w:tcW w:w="6465" w:type="dxa"/>
            <w:vAlign w:val="center"/>
          </w:tcPr>
          <w:p w14:paraId="7CE0064D" w14:textId="77777777" w:rsidR="00E87D03" w:rsidRPr="00B24FDB" w:rsidRDefault="00E87D03" w:rsidP="00121EF7">
            <w:pPr>
              <w:shd w:val="clear" w:color="auto" w:fill="FFFFFF"/>
              <w:jc w:val="center"/>
              <w:rPr>
                <w:b/>
                <w:bCs/>
                <w:color w:val="000000"/>
                <w:sz w:val="24"/>
                <w:szCs w:val="24"/>
              </w:rPr>
            </w:pPr>
            <w:r w:rsidRPr="00B24FDB">
              <w:rPr>
                <w:b/>
                <w:bCs/>
                <w:color w:val="000000"/>
                <w:sz w:val="24"/>
                <w:szCs w:val="24"/>
              </w:rPr>
              <w:t>Название рекомендуемых технических и компьютерных средств обучения</w:t>
            </w:r>
          </w:p>
        </w:tc>
        <w:tc>
          <w:tcPr>
            <w:tcW w:w="2657" w:type="dxa"/>
            <w:vAlign w:val="center"/>
          </w:tcPr>
          <w:p w14:paraId="395EA9CA" w14:textId="77777777" w:rsidR="00E87D03" w:rsidRPr="00B24FDB" w:rsidRDefault="00E87D03" w:rsidP="00121EF7">
            <w:pPr>
              <w:shd w:val="clear" w:color="auto" w:fill="FFFFFF"/>
              <w:jc w:val="center"/>
              <w:rPr>
                <w:b/>
                <w:bCs/>
                <w:color w:val="000000"/>
                <w:sz w:val="24"/>
                <w:szCs w:val="24"/>
              </w:rPr>
            </w:pPr>
            <w:r w:rsidRPr="00B24FDB">
              <w:rPr>
                <w:b/>
                <w:bCs/>
                <w:color w:val="000000"/>
                <w:sz w:val="24"/>
                <w:szCs w:val="24"/>
              </w:rPr>
              <w:t>Наименование разделов и тем</w:t>
            </w:r>
          </w:p>
        </w:tc>
      </w:tr>
      <w:tr w:rsidR="00E87D03" w:rsidRPr="007A4F93" w14:paraId="3B5EFFC7" w14:textId="77777777" w:rsidTr="00121EF7">
        <w:tc>
          <w:tcPr>
            <w:tcW w:w="801" w:type="dxa"/>
          </w:tcPr>
          <w:p w14:paraId="64F2D611" w14:textId="77777777" w:rsidR="00E87D03" w:rsidRPr="00B24FDB" w:rsidRDefault="00E87D03" w:rsidP="00121EF7">
            <w:pPr>
              <w:shd w:val="clear" w:color="auto" w:fill="FFFFFF"/>
              <w:jc w:val="both"/>
              <w:rPr>
                <w:color w:val="000000"/>
                <w:sz w:val="24"/>
                <w:szCs w:val="24"/>
              </w:rPr>
            </w:pPr>
            <w:r w:rsidRPr="00B24FDB">
              <w:rPr>
                <w:color w:val="000000"/>
                <w:sz w:val="24"/>
                <w:szCs w:val="24"/>
              </w:rPr>
              <w:t>1.</w:t>
            </w:r>
          </w:p>
        </w:tc>
        <w:tc>
          <w:tcPr>
            <w:tcW w:w="6465" w:type="dxa"/>
          </w:tcPr>
          <w:p w14:paraId="7263F7C0" w14:textId="77777777" w:rsidR="00E87D03" w:rsidRPr="00B24FDB" w:rsidRDefault="00574A12" w:rsidP="00121EF7">
            <w:pPr>
              <w:shd w:val="clear" w:color="auto" w:fill="FFFFFF"/>
              <w:jc w:val="both"/>
              <w:rPr>
                <w:color w:val="000000"/>
                <w:sz w:val="24"/>
                <w:szCs w:val="24"/>
                <w:lang w:val="en-US"/>
              </w:rPr>
            </w:pPr>
            <w:r w:rsidRPr="00B24FDB">
              <w:rPr>
                <w:color w:val="000000"/>
                <w:sz w:val="24"/>
                <w:szCs w:val="24"/>
              </w:rPr>
              <w:t>Англоязычные</w:t>
            </w:r>
            <w:r w:rsidRPr="00B24FDB">
              <w:rPr>
                <w:color w:val="000000"/>
                <w:sz w:val="24"/>
                <w:szCs w:val="24"/>
                <w:lang w:val="en-US"/>
              </w:rPr>
              <w:t xml:space="preserve"> </w:t>
            </w:r>
            <w:r w:rsidRPr="00B24FDB">
              <w:rPr>
                <w:color w:val="000000"/>
                <w:sz w:val="24"/>
                <w:szCs w:val="24"/>
              </w:rPr>
              <w:t>толковые</w:t>
            </w:r>
            <w:r w:rsidRPr="00B24FDB">
              <w:rPr>
                <w:color w:val="000000"/>
                <w:sz w:val="24"/>
                <w:szCs w:val="24"/>
                <w:lang w:val="en-US"/>
              </w:rPr>
              <w:t xml:space="preserve"> </w:t>
            </w:r>
            <w:r w:rsidRPr="00B24FDB">
              <w:rPr>
                <w:color w:val="000000"/>
                <w:sz w:val="24"/>
                <w:szCs w:val="24"/>
              </w:rPr>
              <w:t>словари</w:t>
            </w:r>
            <w:r w:rsidRPr="00B24FDB">
              <w:rPr>
                <w:color w:val="000000"/>
                <w:sz w:val="24"/>
                <w:szCs w:val="24"/>
                <w:lang w:val="en-US"/>
              </w:rPr>
              <w:t>:</w:t>
            </w:r>
          </w:p>
          <w:p w14:paraId="7BDBD58A" w14:textId="10938B6C" w:rsidR="00574A12" w:rsidRPr="00B24FDB" w:rsidRDefault="00574A12" w:rsidP="00574A12">
            <w:pPr>
              <w:shd w:val="clear" w:color="auto" w:fill="FFFFFF"/>
              <w:jc w:val="both"/>
              <w:rPr>
                <w:color w:val="000000"/>
                <w:sz w:val="24"/>
                <w:szCs w:val="24"/>
                <w:lang w:val="en-US"/>
              </w:rPr>
            </w:pPr>
            <w:r w:rsidRPr="00B24FDB">
              <w:rPr>
                <w:color w:val="000000"/>
                <w:sz w:val="24"/>
                <w:szCs w:val="24"/>
                <w:lang w:val="en-US"/>
              </w:rPr>
              <w:t xml:space="preserve">Oxford Learner's Dictionaries </w:t>
            </w:r>
            <w:hyperlink r:id="rId17" w:history="1">
              <w:r w:rsidRPr="00B24FDB">
                <w:rPr>
                  <w:rStyle w:val="a7"/>
                  <w:sz w:val="24"/>
                  <w:szCs w:val="24"/>
                  <w:lang w:val="en-US"/>
                </w:rPr>
                <w:t>https://www.oxfordlearnersdictionaries.com</w:t>
              </w:r>
            </w:hyperlink>
          </w:p>
          <w:p w14:paraId="68ED0DCF" w14:textId="258DB03A" w:rsidR="00574A12" w:rsidRPr="00B24FDB" w:rsidRDefault="00574A12" w:rsidP="00574A12">
            <w:pPr>
              <w:shd w:val="clear" w:color="auto" w:fill="FFFFFF"/>
              <w:jc w:val="both"/>
              <w:rPr>
                <w:color w:val="000000"/>
                <w:sz w:val="24"/>
                <w:szCs w:val="24"/>
                <w:lang w:val="en-US"/>
              </w:rPr>
            </w:pPr>
            <w:r w:rsidRPr="00B24FDB">
              <w:rPr>
                <w:color w:val="000000"/>
                <w:sz w:val="24"/>
                <w:szCs w:val="24"/>
                <w:lang w:val="en-US"/>
              </w:rPr>
              <w:t xml:space="preserve">Cambridge Dictionary  </w:t>
            </w:r>
          </w:p>
          <w:p w14:paraId="530B3F96" w14:textId="47AE74B1" w:rsidR="00574A12" w:rsidRPr="00B24FDB" w:rsidRDefault="00BB31CE" w:rsidP="00574A12">
            <w:pPr>
              <w:shd w:val="clear" w:color="auto" w:fill="FFFFFF"/>
              <w:jc w:val="both"/>
              <w:rPr>
                <w:color w:val="000000"/>
                <w:sz w:val="24"/>
                <w:szCs w:val="24"/>
                <w:lang w:val="en-US"/>
              </w:rPr>
            </w:pPr>
            <w:hyperlink r:id="rId18" w:history="1">
              <w:r w:rsidR="00574A12" w:rsidRPr="00B24FDB">
                <w:rPr>
                  <w:rStyle w:val="a7"/>
                  <w:sz w:val="24"/>
                  <w:szCs w:val="24"/>
                  <w:lang w:val="en-US"/>
                </w:rPr>
                <w:t>https://dictionary.cambridge.org</w:t>
              </w:r>
            </w:hyperlink>
          </w:p>
        </w:tc>
        <w:tc>
          <w:tcPr>
            <w:tcW w:w="2657" w:type="dxa"/>
          </w:tcPr>
          <w:p w14:paraId="71934F88" w14:textId="3A32CDDC" w:rsidR="00E87D03" w:rsidRPr="00B24FDB" w:rsidRDefault="00E87D03" w:rsidP="00121EF7">
            <w:pPr>
              <w:shd w:val="clear" w:color="auto" w:fill="FFFFFF"/>
              <w:jc w:val="center"/>
              <w:rPr>
                <w:color w:val="000000"/>
                <w:sz w:val="24"/>
                <w:szCs w:val="24"/>
                <w:lang w:val="en-US"/>
              </w:rPr>
            </w:pPr>
            <w:r w:rsidRPr="00B24FDB">
              <w:rPr>
                <w:color w:val="000000"/>
                <w:sz w:val="24"/>
                <w:szCs w:val="24"/>
              </w:rPr>
              <w:t xml:space="preserve">Темы </w:t>
            </w:r>
            <w:r w:rsidR="00594CA8" w:rsidRPr="00B24FDB">
              <w:rPr>
                <w:color w:val="000000"/>
                <w:sz w:val="24"/>
                <w:szCs w:val="24"/>
              </w:rPr>
              <w:t>1</w:t>
            </w:r>
            <w:r w:rsidRPr="00B24FDB">
              <w:rPr>
                <w:color w:val="000000"/>
                <w:sz w:val="24"/>
                <w:szCs w:val="24"/>
              </w:rPr>
              <w:t>-</w:t>
            </w:r>
            <w:r w:rsidR="00574A12" w:rsidRPr="00B24FDB">
              <w:rPr>
                <w:color w:val="000000"/>
                <w:sz w:val="24"/>
                <w:szCs w:val="24"/>
              </w:rPr>
              <w:t>7</w:t>
            </w:r>
          </w:p>
        </w:tc>
      </w:tr>
      <w:tr w:rsidR="00E87D03" w:rsidRPr="007A4F93" w14:paraId="2C6155AE" w14:textId="77777777" w:rsidTr="00121EF7">
        <w:tc>
          <w:tcPr>
            <w:tcW w:w="801" w:type="dxa"/>
          </w:tcPr>
          <w:p w14:paraId="46875A5F" w14:textId="77777777" w:rsidR="00E87D03" w:rsidRPr="00B24FDB" w:rsidRDefault="00E87D03" w:rsidP="00121EF7">
            <w:pPr>
              <w:shd w:val="clear" w:color="auto" w:fill="FFFFFF"/>
              <w:jc w:val="both"/>
              <w:rPr>
                <w:color w:val="000000"/>
                <w:sz w:val="24"/>
                <w:szCs w:val="24"/>
              </w:rPr>
            </w:pPr>
            <w:r w:rsidRPr="00B24FDB">
              <w:rPr>
                <w:color w:val="000000"/>
                <w:sz w:val="24"/>
                <w:szCs w:val="24"/>
              </w:rPr>
              <w:t>2.</w:t>
            </w:r>
          </w:p>
        </w:tc>
        <w:tc>
          <w:tcPr>
            <w:tcW w:w="6465" w:type="dxa"/>
          </w:tcPr>
          <w:p w14:paraId="7FA03973" w14:textId="69B4E5ED" w:rsidR="00574A12" w:rsidRPr="00B24FDB" w:rsidRDefault="00574A12" w:rsidP="00574A12">
            <w:pPr>
              <w:shd w:val="clear" w:color="auto" w:fill="FFFFFF"/>
              <w:jc w:val="both"/>
              <w:rPr>
                <w:rFonts w:eastAsia="Calibri"/>
                <w:bCs/>
                <w:sz w:val="24"/>
                <w:szCs w:val="24"/>
              </w:rPr>
            </w:pPr>
            <w:r w:rsidRPr="00B24FDB">
              <w:rPr>
                <w:rFonts w:eastAsia="Calibri"/>
                <w:bCs/>
                <w:sz w:val="24"/>
                <w:szCs w:val="24"/>
              </w:rPr>
              <w:t>Двуязычные словари:</w:t>
            </w:r>
          </w:p>
          <w:p w14:paraId="01D518A1" w14:textId="1793A5E8" w:rsidR="00574A12" w:rsidRPr="00B24FDB" w:rsidRDefault="00574A12" w:rsidP="00574A12">
            <w:pPr>
              <w:shd w:val="clear" w:color="auto" w:fill="FFFFFF"/>
              <w:jc w:val="both"/>
              <w:rPr>
                <w:rFonts w:eastAsia="Calibri"/>
                <w:bCs/>
                <w:sz w:val="24"/>
                <w:szCs w:val="24"/>
              </w:rPr>
            </w:pPr>
            <w:proofErr w:type="spellStart"/>
            <w:r w:rsidRPr="00B24FDB">
              <w:rPr>
                <w:rFonts w:eastAsia="Calibri"/>
                <w:bCs/>
                <w:sz w:val="24"/>
                <w:szCs w:val="24"/>
              </w:rPr>
              <w:t>МультиЛекс</w:t>
            </w:r>
            <w:proofErr w:type="spellEnd"/>
            <w:r w:rsidRPr="00B24FDB">
              <w:rPr>
                <w:rFonts w:eastAsia="Calibri"/>
                <w:bCs/>
                <w:sz w:val="24"/>
                <w:szCs w:val="24"/>
              </w:rPr>
              <w:t xml:space="preserve"> онлайн </w:t>
            </w:r>
            <w:hyperlink r:id="rId19" w:history="1">
              <w:r w:rsidRPr="00B24FDB">
                <w:rPr>
                  <w:rStyle w:val="a7"/>
                  <w:rFonts w:eastAsia="Calibri"/>
                  <w:bCs/>
                  <w:sz w:val="24"/>
                  <w:szCs w:val="24"/>
                </w:rPr>
                <w:t>http://online.multilex.ru</w:t>
              </w:r>
            </w:hyperlink>
          </w:p>
          <w:p w14:paraId="771A5AA7" w14:textId="4FDA49F5" w:rsidR="00574A12" w:rsidRPr="00B24FDB" w:rsidRDefault="00574A12" w:rsidP="00574A12">
            <w:pPr>
              <w:shd w:val="clear" w:color="auto" w:fill="FFFFFF"/>
              <w:jc w:val="both"/>
              <w:rPr>
                <w:rFonts w:eastAsia="Calibri"/>
                <w:bCs/>
                <w:sz w:val="24"/>
                <w:szCs w:val="24"/>
                <w:lang w:val="en-US"/>
              </w:rPr>
            </w:pPr>
            <w:proofErr w:type="spellStart"/>
            <w:r w:rsidRPr="00B24FDB">
              <w:rPr>
                <w:rFonts w:eastAsia="Calibri"/>
                <w:bCs/>
                <w:sz w:val="24"/>
                <w:szCs w:val="24"/>
                <w:lang w:val="en-US"/>
              </w:rPr>
              <w:t>Lingvo</w:t>
            </w:r>
            <w:proofErr w:type="spellEnd"/>
            <w:r w:rsidRPr="00B24FDB">
              <w:rPr>
                <w:rFonts w:eastAsia="Calibri"/>
                <w:bCs/>
                <w:sz w:val="24"/>
                <w:szCs w:val="24"/>
                <w:lang w:val="en-US"/>
              </w:rPr>
              <w:t xml:space="preserve"> Online </w:t>
            </w:r>
            <w:hyperlink r:id="rId20" w:history="1">
              <w:r w:rsidRPr="00B24FDB">
                <w:rPr>
                  <w:rStyle w:val="a7"/>
                  <w:rFonts w:eastAsia="Calibri"/>
                  <w:bCs/>
                  <w:sz w:val="24"/>
                  <w:szCs w:val="24"/>
                  <w:lang w:val="en-US"/>
                </w:rPr>
                <w:t>http://www.lingvo.ru/</w:t>
              </w:r>
            </w:hyperlink>
          </w:p>
          <w:p w14:paraId="51A2C9A0" w14:textId="0ABF790E" w:rsidR="00574A12" w:rsidRPr="00B24FDB" w:rsidRDefault="00574A12" w:rsidP="00574A12">
            <w:pPr>
              <w:shd w:val="clear" w:color="auto" w:fill="FFFFFF"/>
              <w:jc w:val="both"/>
              <w:rPr>
                <w:rFonts w:eastAsia="Calibri"/>
                <w:bCs/>
                <w:sz w:val="24"/>
                <w:szCs w:val="24"/>
              </w:rPr>
            </w:pPr>
            <w:proofErr w:type="spellStart"/>
            <w:r w:rsidRPr="00B24FDB">
              <w:rPr>
                <w:rFonts w:eastAsia="Calibri"/>
                <w:bCs/>
                <w:sz w:val="24"/>
                <w:szCs w:val="24"/>
              </w:rPr>
              <w:t>Мультитран</w:t>
            </w:r>
            <w:proofErr w:type="spellEnd"/>
            <w:r w:rsidRPr="00B24FDB">
              <w:rPr>
                <w:rFonts w:eastAsia="Calibri"/>
                <w:bCs/>
                <w:sz w:val="24"/>
                <w:szCs w:val="24"/>
              </w:rPr>
              <w:t xml:space="preserve"> </w:t>
            </w:r>
            <w:hyperlink r:id="rId21" w:history="1">
              <w:r w:rsidRPr="00B24FDB">
                <w:rPr>
                  <w:rStyle w:val="a7"/>
                  <w:rFonts w:eastAsia="Calibri"/>
                  <w:bCs/>
                  <w:sz w:val="24"/>
                  <w:szCs w:val="24"/>
                  <w:lang w:val="en-US"/>
                </w:rPr>
                <w:t>http</w:t>
              </w:r>
              <w:r w:rsidRPr="00B24FDB">
                <w:rPr>
                  <w:rStyle w:val="a7"/>
                  <w:rFonts w:eastAsia="Calibri"/>
                  <w:bCs/>
                  <w:sz w:val="24"/>
                  <w:szCs w:val="24"/>
                </w:rPr>
                <w:t>://</w:t>
              </w:r>
              <w:r w:rsidRPr="00B24FDB">
                <w:rPr>
                  <w:rStyle w:val="a7"/>
                  <w:rFonts w:eastAsia="Calibri"/>
                  <w:bCs/>
                  <w:sz w:val="24"/>
                  <w:szCs w:val="24"/>
                  <w:lang w:val="en-US"/>
                </w:rPr>
                <w:t>www</w:t>
              </w:r>
              <w:r w:rsidRPr="00B24FDB">
                <w:rPr>
                  <w:rStyle w:val="a7"/>
                  <w:rFonts w:eastAsia="Calibri"/>
                  <w:bCs/>
                  <w:sz w:val="24"/>
                  <w:szCs w:val="24"/>
                </w:rPr>
                <w:t>.</w:t>
              </w:r>
              <w:proofErr w:type="spellStart"/>
              <w:r w:rsidRPr="00B24FDB">
                <w:rPr>
                  <w:rStyle w:val="a7"/>
                  <w:rFonts w:eastAsia="Calibri"/>
                  <w:bCs/>
                  <w:sz w:val="24"/>
                  <w:szCs w:val="24"/>
                  <w:lang w:val="en-US"/>
                </w:rPr>
                <w:t>multitran</w:t>
              </w:r>
              <w:proofErr w:type="spellEnd"/>
              <w:r w:rsidRPr="00B24FDB">
                <w:rPr>
                  <w:rStyle w:val="a7"/>
                  <w:rFonts w:eastAsia="Calibri"/>
                  <w:bCs/>
                  <w:sz w:val="24"/>
                  <w:szCs w:val="24"/>
                </w:rPr>
                <w:t>.</w:t>
              </w:r>
              <w:proofErr w:type="spellStart"/>
              <w:r w:rsidRPr="00B24FDB">
                <w:rPr>
                  <w:rStyle w:val="a7"/>
                  <w:rFonts w:eastAsia="Calibri"/>
                  <w:bCs/>
                  <w:sz w:val="24"/>
                  <w:szCs w:val="24"/>
                  <w:lang w:val="en-US"/>
                </w:rPr>
                <w:t>ru</w:t>
              </w:r>
              <w:proofErr w:type="spellEnd"/>
            </w:hyperlink>
          </w:p>
        </w:tc>
        <w:tc>
          <w:tcPr>
            <w:tcW w:w="2657" w:type="dxa"/>
          </w:tcPr>
          <w:p w14:paraId="6D1DD42B" w14:textId="0080E4C9" w:rsidR="00E87D03" w:rsidRPr="00B24FDB" w:rsidRDefault="00E87D03" w:rsidP="00121EF7">
            <w:pPr>
              <w:jc w:val="center"/>
              <w:rPr>
                <w:sz w:val="24"/>
                <w:szCs w:val="24"/>
              </w:rPr>
            </w:pPr>
            <w:r w:rsidRPr="00B24FDB">
              <w:rPr>
                <w:color w:val="000000"/>
                <w:sz w:val="24"/>
                <w:szCs w:val="24"/>
              </w:rPr>
              <w:t xml:space="preserve">Темы </w:t>
            </w:r>
            <w:r w:rsidR="00574A12" w:rsidRPr="00B24FDB">
              <w:rPr>
                <w:color w:val="000000"/>
                <w:sz w:val="24"/>
                <w:szCs w:val="24"/>
              </w:rPr>
              <w:t>2</w:t>
            </w:r>
            <w:r w:rsidRPr="00B24FDB">
              <w:rPr>
                <w:color w:val="000000"/>
                <w:sz w:val="24"/>
                <w:szCs w:val="24"/>
              </w:rPr>
              <w:t>-</w:t>
            </w:r>
            <w:r w:rsidR="00574A12" w:rsidRPr="00B24FDB">
              <w:rPr>
                <w:color w:val="000000"/>
                <w:sz w:val="24"/>
                <w:szCs w:val="24"/>
              </w:rPr>
              <w:t>7</w:t>
            </w:r>
          </w:p>
        </w:tc>
      </w:tr>
      <w:tr w:rsidR="00E87D03" w:rsidRPr="007A4F93" w14:paraId="693D1C10" w14:textId="77777777" w:rsidTr="007A4F93">
        <w:tc>
          <w:tcPr>
            <w:tcW w:w="801" w:type="dxa"/>
            <w:shd w:val="clear" w:color="auto" w:fill="auto"/>
          </w:tcPr>
          <w:p w14:paraId="2D20C8F5" w14:textId="77777777" w:rsidR="00E87D03" w:rsidRPr="00B24FDB" w:rsidRDefault="00E87D03" w:rsidP="00121EF7">
            <w:pPr>
              <w:shd w:val="clear" w:color="auto" w:fill="FFFFFF"/>
              <w:jc w:val="both"/>
              <w:rPr>
                <w:color w:val="000000"/>
                <w:sz w:val="24"/>
                <w:szCs w:val="24"/>
              </w:rPr>
            </w:pPr>
            <w:r w:rsidRPr="00B24FDB">
              <w:rPr>
                <w:rFonts w:eastAsia="Calibri"/>
                <w:bCs/>
                <w:sz w:val="24"/>
                <w:szCs w:val="24"/>
              </w:rPr>
              <w:t>3.</w:t>
            </w:r>
          </w:p>
        </w:tc>
        <w:tc>
          <w:tcPr>
            <w:tcW w:w="6465" w:type="dxa"/>
            <w:shd w:val="clear" w:color="auto" w:fill="auto"/>
          </w:tcPr>
          <w:p w14:paraId="49BC2509" w14:textId="0D3297D5" w:rsidR="00574A12"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Русские словари:</w:t>
            </w:r>
          </w:p>
          <w:p w14:paraId="13D8476A" w14:textId="7A43EA21" w:rsidR="00574A12"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Словарь сокращений русского языка</w:t>
            </w:r>
          </w:p>
          <w:p w14:paraId="358E1525" w14:textId="5F97908D" w:rsidR="00574A12" w:rsidRPr="00B24FDB" w:rsidRDefault="00BB31CE" w:rsidP="00574A12">
            <w:pPr>
              <w:shd w:val="clear" w:color="auto" w:fill="FFFFFF"/>
              <w:tabs>
                <w:tab w:val="left" w:pos="442"/>
              </w:tabs>
              <w:rPr>
                <w:rFonts w:eastAsia="Calibri"/>
                <w:bCs/>
                <w:sz w:val="24"/>
                <w:szCs w:val="24"/>
              </w:rPr>
            </w:pPr>
            <w:hyperlink r:id="rId22" w:history="1">
              <w:r w:rsidR="00574A12" w:rsidRPr="00B24FDB">
                <w:rPr>
                  <w:rStyle w:val="a7"/>
                  <w:rFonts w:eastAsia="Calibri"/>
                  <w:bCs/>
                  <w:sz w:val="24"/>
                  <w:szCs w:val="24"/>
                </w:rPr>
                <w:t>http://sokr.ru</w:t>
              </w:r>
            </w:hyperlink>
          </w:p>
          <w:p w14:paraId="5DCA2330" w14:textId="1A79FEE8" w:rsidR="00E87D03"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 xml:space="preserve">Новая лексика: Новые слова и словоупотребления </w:t>
            </w:r>
            <w:hyperlink r:id="rId23" w:history="1">
              <w:r w:rsidRPr="00B24FDB">
                <w:rPr>
                  <w:rStyle w:val="a7"/>
                  <w:rFonts w:eastAsia="Calibri"/>
                  <w:bCs/>
                  <w:sz w:val="24"/>
                  <w:szCs w:val="24"/>
                </w:rPr>
                <w:t>http://www.ets.ru/</w:t>
              </w:r>
            </w:hyperlink>
          </w:p>
        </w:tc>
        <w:tc>
          <w:tcPr>
            <w:tcW w:w="2657" w:type="dxa"/>
            <w:shd w:val="clear" w:color="auto" w:fill="auto"/>
          </w:tcPr>
          <w:p w14:paraId="2EB4CD84" w14:textId="136A7758" w:rsidR="00E87D03" w:rsidRPr="00B24FDB" w:rsidRDefault="00E87D03" w:rsidP="00121EF7">
            <w:pPr>
              <w:jc w:val="center"/>
              <w:rPr>
                <w:color w:val="000000"/>
                <w:sz w:val="24"/>
                <w:szCs w:val="24"/>
              </w:rPr>
            </w:pPr>
            <w:r w:rsidRPr="00B24FDB">
              <w:rPr>
                <w:color w:val="000000"/>
                <w:sz w:val="24"/>
                <w:szCs w:val="24"/>
              </w:rPr>
              <w:t xml:space="preserve">Темы </w:t>
            </w:r>
            <w:r w:rsidR="00574A12" w:rsidRPr="00B24FDB">
              <w:rPr>
                <w:color w:val="000000"/>
                <w:sz w:val="24"/>
                <w:szCs w:val="24"/>
              </w:rPr>
              <w:t>2</w:t>
            </w:r>
            <w:r w:rsidRPr="00B24FDB">
              <w:rPr>
                <w:color w:val="000000"/>
                <w:sz w:val="24"/>
                <w:szCs w:val="24"/>
              </w:rPr>
              <w:t>-</w:t>
            </w:r>
            <w:r w:rsidR="007A4F93" w:rsidRPr="00B24FDB">
              <w:rPr>
                <w:color w:val="000000"/>
                <w:sz w:val="24"/>
                <w:szCs w:val="24"/>
              </w:rPr>
              <w:t>7</w:t>
            </w:r>
          </w:p>
        </w:tc>
      </w:tr>
      <w:tr w:rsidR="00E87D03" w:rsidRPr="007307A5" w14:paraId="588D28B3" w14:textId="77777777" w:rsidTr="00121EF7">
        <w:tc>
          <w:tcPr>
            <w:tcW w:w="801" w:type="dxa"/>
          </w:tcPr>
          <w:p w14:paraId="686A8D38" w14:textId="77777777" w:rsidR="00E87D03" w:rsidRPr="00B24FDB" w:rsidRDefault="00E87D03" w:rsidP="00121EF7">
            <w:pPr>
              <w:shd w:val="clear" w:color="auto" w:fill="FFFFFF"/>
              <w:jc w:val="both"/>
              <w:rPr>
                <w:rFonts w:eastAsia="Calibri"/>
                <w:bCs/>
                <w:sz w:val="24"/>
                <w:szCs w:val="24"/>
              </w:rPr>
            </w:pPr>
            <w:r w:rsidRPr="00B24FDB">
              <w:rPr>
                <w:rFonts w:eastAsia="Calibri"/>
                <w:bCs/>
                <w:sz w:val="24"/>
                <w:szCs w:val="24"/>
              </w:rPr>
              <w:t>4.</w:t>
            </w:r>
          </w:p>
        </w:tc>
        <w:tc>
          <w:tcPr>
            <w:tcW w:w="6465" w:type="dxa"/>
          </w:tcPr>
          <w:p w14:paraId="2CC4C8D1" w14:textId="187B705C" w:rsidR="00574A12"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Справочники-энциклопедии:</w:t>
            </w:r>
          </w:p>
          <w:p w14:paraId="75EC3DED" w14:textId="55F63132" w:rsidR="00574A12" w:rsidRPr="00B24FDB" w:rsidRDefault="00574A12" w:rsidP="00574A12">
            <w:pPr>
              <w:shd w:val="clear" w:color="auto" w:fill="FFFFFF"/>
              <w:tabs>
                <w:tab w:val="left" w:pos="442"/>
              </w:tabs>
              <w:rPr>
                <w:rFonts w:eastAsia="Calibri"/>
                <w:bCs/>
                <w:sz w:val="24"/>
                <w:szCs w:val="24"/>
              </w:rPr>
            </w:pPr>
            <w:proofErr w:type="spellStart"/>
            <w:r w:rsidRPr="00B24FDB">
              <w:rPr>
                <w:rFonts w:eastAsia="Calibri"/>
                <w:bCs/>
                <w:sz w:val="24"/>
                <w:szCs w:val="24"/>
              </w:rPr>
              <w:t>Кругосвет</w:t>
            </w:r>
            <w:proofErr w:type="spellEnd"/>
            <w:r w:rsidRPr="00B24FDB">
              <w:rPr>
                <w:rFonts w:eastAsia="Calibri"/>
                <w:bCs/>
                <w:sz w:val="24"/>
                <w:szCs w:val="24"/>
              </w:rPr>
              <w:t xml:space="preserve"> </w:t>
            </w:r>
            <w:hyperlink r:id="rId24" w:history="1">
              <w:r w:rsidRPr="00B24FDB">
                <w:rPr>
                  <w:rStyle w:val="a7"/>
                  <w:rFonts w:eastAsia="Calibri"/>
                  <w:bCs/>
                  <w:sz w:val="24"/>
                  <w:szCs w:val="24"/>
                </w:rPr>
                <w:t>http://www.krugosvet.ru</w:t>
              </w:r>
            </w:hyperlink>
          </w:p>
          <w:p w14:paraId="5AB87D67" w14:textId="5534DB21" w:rsidR="00574A12" w:rsidRPr="00B24FDB" w:rsidRDefault="00574A12" w:rsidP="00574A12">
            <w:pPr>
              <w:shd w:val="clear" w:color="auto" w:fill="FFFFFF"/>
              <w:tabs>
                <w:tab w:val="left" w:pos="442"/>
              </w:tabs>
              <w:rPr>
                <w:rFonts w:eastAsia="Calibri"/>
                <w:bCs/>
                <w:sz w:val="24"/>
                <w:szCs w:val="24"/>
              </w:rPr>
            </w:pPr>
            <w:r w:rsidRPr="00B24FDB">
              <w:rPr>
                <w:rFonts w:eastAsia="Calibri"/>
                <w:bCs/>
                <w:sz w:val="24"/>
                <w:szCs w:val="24"/>
              </w:rPr>
              <w:t xml:space="preserve">Рубикон </w:t>
            </w:r>
            <w:hyperlink r:id="rId25" w:history="1">
              <w:r w:rsidRPr="00B24FDB">
                <w:rPr>
                  <w:rStyle w:val="a7"/>
                  <w:rFonts w:eastAsia="Calibri"/>
                  <w:bCs/>
                  <w:sz w:val="24"/>
                  <w:szCs w:val="24"/>
                </w:rPr>
                <w:t>http://www.rubicon.com</w:t>
              </w:r>
            </w:hyperlink>
          </w:p>
        </w:tc>
        <w:tc>
          <w:tcPr>
            <w:tcW w:w="2657" w:type="dxa"/>
          </w:tcPr>
          <w:p w14:paraId="72AFAD02" w14:textId="6E6DCABD" w:rsidR="00E87D03" w:rsidRPr="00B24FDB" w:rsidRDefault="00E87D03" w:rsidP="00121EF7">
            <w:pPr>
              <w:jc w:val="center"/>
              <w:rPr>
                <w:color w:val="000000"/>
                <w:sz w:val="24"/>
                <w:szCs w:val="24"/>
              </w:rPr>
            </w:pPr>
            <w:r w:rsidRPr="00B24FDB">
              <w:rPr>
                <w:color w:val="000000"/>
                <w:sz w:val="24"/>
                <w:szCs w:val="24"/>
              </w:rPr>
              <w:t xml:space="preserve">Темы </w:t>
            </w:r>
            <w:r w:rsidR="00574A12" w:rsidRPr="00B24FDB">
              <w:rPr>
                <w:color w:val="000000"/>
                <w:sz w:val="24"/>
                <w:szCs w:val="24"/>
              </w:rPr>
              <w:t>2-7</w:t>
            </w:r>
          </w:p>
        </w:tc>
      </w:tr>
    </w:tbl>
    <w:p w14:paraId="3A5F4859" w14:textId="77777777" w:rsidR="00E87D03" w:rsidRPr="007307A5" w:rsidRDefault="00E87D03" w:rsidP="00E87D03">
      <w:pPr>
        <w:shd w:val="clear" w:color="auto" w:fill="FFFFFF"/>
        <w:tabs>
          <w:tab w:val="left" w:pos="442"/>
        </w:tabs>
        <w:ind w:firstLine="709"/>
        <w:jc w:val="both"/>
        <w:rPr>
          <w:rFonts w:eastAsia="Calibri"/>
          <w:b/>
          <w:bCs/>
          <w:sz w:val="28"/>
          <w:szCs w:val="28"/>
        </w:rPr>
      </w:pPr>
    </w:p>
    <w:p w14:paraId="7770A584" w14:textId="77777777" w:rsidR="001A2066" w:rsidRDefault="00E87D03" w:rsidP="00E87D03">
      <w:pPr>
        <w:pStyle w:val="2"/>
        <w:rPr>
          <w:rFonts w:ascii="Times New Roman" w:hAnsi="Times New Roman"/>
          <w:i w:val="0"/>
          <w:iCs w:val="0"/>
          <w:color w:val="000000"/>
        </w:rPr>
      </w:pPr>
      <w:bookmarkStart w:id="27" w:name="_Toc126543051"/>
      <w:r w:rsidRPr="00E87D03">
        <w:rPr>
          <w:rFonts w:ascii="Times New Roman" w:hAnsi="Times New Roman"/>
          <w:i w:val="0"/>
          <w:iCs w:val="0"/>
          <w:color w:val="000000"/>
        </w:rPr>
        <w:t>11.3. Сертифицированные программные и аппаратные средства защиты информации</w:t>
      </w:r>
      <w:bookmarkEnd w:id="27"/>
    </w:p>
    <w:p w14:paraId="2FD228BB" w14:textId="583F334C" w:rsidR="00E87D03" w:rsidRPr="00E87D03" w:rsidRDefault="007A4F93" w:rsidP="001A2066">
      <w:pPr>
        <w:jc w:val="both"/>
        <w:rPr>
          <w:sz w:val="28"/>
          <w:szCs w:val="28"/>
        </w:rPr>
      </w:pPr>
      <w:r>
        <w:rPr>
          <w:sz w:val="28"/>
          <w:szCs w:val="28"/>
        </w:rPr>
        <w:t>Не используются</w:t>
      </w:r>
      <w:r w:rsidR="00E03145">
        <w:rPr>
          <w:sz w:val="28"/>
          <w:szCs w:val="28"/>
        </w:rPr>
        <w:t>.</w:t>
      </w:r>
    </w:p>
    <w:p w14:paraId="2E905D64" w14:textId="439CF93F" w:rsidR="00E87D03" w:rsidRPr="001A2066" w:rsidRDefault="00E87D03" w:rsidP="001A2066">
      <w:pPr>
        <w:pStyle w:val="1"/>
        <w:jc w:val="both"/>
        <w:rPr>
          <w:rFonts w:ascii="Times New Roman" w:hAnsi="Times New Roman"/>
          <w:color w:val="000000"/>
          <w:sz w:val="28"/>
          <w:szCs w:val="28"/>
        </w:rPr>
      </w:pPr>
      <w:bookmarkStart w:id="28" w:name="_Toc126543052"/>
      <w:r w:rsidRPr="00E87D03">
        <w:rPr>
          <w:rFonts w:ascii="Times New Roman" w:hAnsi="Times New Roman"/>
          <w:color w:val="000000"/>
          <w:sz w:val="28"/>
          <w:szCs w:val="28"/>
        </w:rPr>
        <w:t>12. Описание материально-технической базы, необходимой для осуществления образовательного процесса по дисциплин</w:t>
      </w:r>
      <w:bookmarkEnd w:id="28"/>
      <w:r w:rsidR="00B24FDB">
        <w:rPr>
          <w:rFonts w:ascii="Times New Roman" w:hAnsi="Times New Roman"/>
          <w:color w:val="000000"/>
          <w:sz w:val="28"/>
          <w:szCs w:val="28"/>
        </w:rPr>
        <w:t>е</w:t>
      </w:r>
    </w:p>
    <w:p w14:paraId="77DCCF9A" w14:textId="0B9FDF34" w:rsidR="00E03145" w:rsidRPr="00E03145" w:rsidRDefault="00E03145" w:rsidP="00E03145">
      <w:pPr>
        <w:jc w:val="both"/>
        <w:rPr>
          <w:sz w:val="28"/>
          <w:szCs w:val="28"/>
        </w:rPr>
      </w:pPr>
      <w:bookmarkStart w:id="29" w:name="_Hlk127301731"/>
      <w:r w:rsidRPr="00E03145">
        <w:rPr>
          <w:sz w:val="28"/>
          <w:szCs w:val="28"/>
        </w:rPr>
        <w:t>Аудитория с проектором и компьютером, выход в интернет, аудиоаппаратура</w:t>
      </w:r>
      <w:r>
        <w:rPr>
          <w:sz w:val="28"/>
          <w:szCs w:val="28"/>
        </w:rPr>
        <w:t>.</w:t>
      </w:r>
    </w:p>
    <w:bookmarkEnd w:id="29"/>
    <w:p w14:paraId="0B1980EA" w14:textId="77777777" w:rsidR="00224615" w:rsidRPr="00765B48" w:rsidRDefault="00224615">
      <w:pPr>
        <w:rPr>
          <w:sz w:val="28"/>
          <w:szCs w:val="28"/>
        </w:rPr>
      </w:pPr>
    </w:p>
    <w:sectPr w:rsidR="00224615" w:rsidRPr="00765B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8BF"/>
    <w:multiLevelType w:val="multilevel"/>
    <w:tmpl w:val="7796599A"/>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FD3A5B"/>
    <w:multiLevelType w:val="hybridMultilevel"/>
    <w:tmpl w:val="36BC2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EC0E17"/>
    <w:multiLevelType w:val="hybridMultilevel"/>
    <w:tmpl w:val="2C041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F47C33"/>
    <w:multiLevelType w:val="hybridMultilevel"/>
    <w:tmpl w:val="A0300336"/>
    <w:lvl w:ilvl="0" w:tplc="6152F8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BC377C5"/>
    <w:multiLevelType w:val="multilevel"/>
    <w:tmpl w:val="CE58B54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749F4"/>
    <w:multiLevelType w:val="hybridMultilevel"/>
    <w:tmpl w:val="CC209674"/>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6" w15:restartNumberingAfterBreak="0">
    <w:nsid w:val="139A1C2B"/>
    <w:multiLevelType w:val="hybridMultilevel"/>
    <w:tmpl w:val="02E41CB6"/>
    <w:lvl w:ilvl="0" w:tplc="160ADFB6">
      <w:start w:val="1"/>
      <w:numFmt w:val="decimal"/>
      <w:lvlText w:val="%1."/>
      <w:lvlJc w:val="left"/>
      <w:pPr>
        <w:ind w:left="2580" w:hanging="360"/>
      </w:pPr>
      <w:rPr>
        <w:rFonts w:hint="default"/>
      </w:rPr>
    </w:lvl>
    <w:lvl w:ilvl="1" w:tplc="04190019" w:tentative="1">
      <w:start w:val="1"/>
      <w:numFmt w:val="lowerLetter"/>
      <w:lvlText w:val="%2."/>
      <w:lvlJc w:val="left"/>
      <w:pPr>
        <w:ind w:left="3300" w:hanging="360"/>
      </w:pPr>
    </w:lvl>
    <w:lvl w:ilvl="2" w:tplc="0419001B" w:tentative="1">
      <w:start w:val="1"/>
      <w:numFmt w:val="lowerRoman"/>
      <w:lvlText w:val="%3."/>
      <w:lvlJc w:val="right"/>
      <w:pPr>
        <w:ind w:left="4020" w:hanging="180"/>
      </w:pPr>
    </w:lvl>
    <w:lvl w:ilvl="3" w:tplc="0419000F" w:tentative="1">
      <w:start w:val="1"/>
      <w:numFmt w:val="decimal"/>
      <w:lvlText w:val="%4."/>
      <w:lvlJc w:val="left"/>
      <w:pPr>
        <w:ind w:left="4740" w:hanging="360"/>
      </w:pPr>
    </w:lvl>
    <w:lvl w:ilvl="4" w:tplc="04190019" w:tentative="1">
      <w:start w:val="1"/>
      <w:numFmt w:val="lowerLetter"/>
      <w:lvlText w:val="%5."/>
      <w:lvlJc w:val="left"/>
      <w:pPr>
        <w:ind w:left="5460" w:hanging="360"/>
      </w:pPr>
    </w:lvl>
    <w:lvl w:ilvl="5" w:tplc="0419001B" w:tentative="1">
      <w:start w:val="1"/>
      <w:numFmt w:val="lowerRoman"/>
      <w:lvlText w:val="%6."/>
      <w:lvlJc w:val="right"/>
      <w:pPr>
        <w:ind w:left="6180" w:hanging="180"/>
      </w:pPr>
    </w:lvl>
    <w:lvl w:ilvl="6" w:tplc="0419000F" w:tentative="1">
      <w:start w:val="1"/>
      <w:numFmt w:val="decimal"/>
      <w:lvlText w:val="%7."/>
      <w:lvlJc w:val="left"/>
      <w:pPr>
        <w:ind w:left="6900" w:hanging="360"/>
      </w:pPr>
    </w:lvl>
    <w:lvl w:ilvl="7" w:tplc="04190019" w:tentative="1">
      <w:start w:val="1"/>
      <w:numFmt w:val="lowerLetter"/>
      <w:lvlText w:val="%8."/>
      <w:lvlJc w:val="left"/>
      <w:pPr>
        <w:ind w:left="7620" w:hanging="360"/>
      </w:pPr>
    </w:lvl>
    <w:lvl w:ilvl="8" w:tplc="0419001B" w:tentative="1">
      <w:start w:val="1"/>
      <w:numFmt w:val="lowerRoman"/>
      <w:lvlText w:val="%9."/>
      <w:lvlJc w:val="right"/>
      <w:pPr>
        <w:ind w:left="8340" w:hanging="180"/>
      </w:pPr>
    </w:lvl>
  </w:abstractNum>
  <w:abstractNum w:abstractNumId="7" w15:restartNumberingAfterBreak="0">
    <w:nsid w:val="154101BF"/>
    <w:multiLevelType w:val="multilevel"/>
    <w:tmpl w:val="678A92A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EE7B2A"/>
    <w:multiLevelType w:val="multilevel"/>
    <w:tmpl w:val="96DE39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9F25DD"/>
    <w:multiLevelType w:val="multilevel"/>
    <w:tmpl w:val="9BA0B1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184E98"/>
    <w:multiLevelType w:val="hybridMultilevel"/>
    <w:tmpl w:val="D5EA22E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7C2418"/>
    <w:multiLevelType w:val="hybridMultilevel"/>
    <w:tmpl w:val="BA14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473805"/>
    <w:multiLevelType w:val="hybridMultilevel"/>
    <w:tmpl w:val="B5145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0D4805"/>
    <w:multiLevelType w:val="hybridMultilevel"/>
    <w:tmpl w:val="3BC8B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4B2251"/>
    <w:multiLevelType w:val="hybridMultilevel"/>
    <w:tmpl w:val="A9DAA7EE"/>
    <w:lvl w:ilvl="0" w:tplc="D66EDC8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5179C5"/>
    <w:multiLevelType w:val="multilevel"/>
    <w:tmpl w:val="754A3CA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8707D9"/>
    <w:multiLevelType w:val="multilevel"/>
    <w:tmpl w:val="920C3966"/>
    <w:lvl w:ilvl="0">
      <w:start w:val="1"/>
      <w:numFmt w:val="decimal"/>
      <w:lvlText w:val="%1."/>
      <w:lvlJc w:val="left"/>
      <w:pPr>
        <w:ind w:left="55" w:hanging="520"/>
      </w:pPr>
      <w:rPr>
        <w:rFonts w:hint="default"/>
        <w:b/>
        <w:bCs/>
      </w:rPr>
    </w:lvl>
    <w:lvl w:ilvl="1">
      <w:start w:val="2"/>
      <w:numFmt w:val="decimal"/>
      <w:isLgl/>
      <w:lvlText w:val="%1.%2."/>
      <w:lvlJc w:val="left"/>
      <w:pPr>
        <w:ind w:left="720" w:hanging="720"/>
      </w:pPr>
      <w:rPr>
        <w:rFonts w:hint="default"/>
      </w:rPr>
    </w:lvl>
    <w:lvl w:ilvl="2">
      <w:start w:val="1"/>
      <w:numFmt w:val="decimal"/>
      <w:isLgl/>
      <w:lvlText w:val="%1.%2.%3."/>
      <w:lvlJc w:val="left"/>
      <w:pPr>
        <w:ind w:left="1185" w:hanging="720"/>
      </w:pPr>
      <w:rPr>
        <w:rFonts w:hint="default"/>
      </w:rPr>
    </w:lvl>
    <w:lvl w:ilvl="3">
      <w:start w:val="1"/>
      <w:numFmt w:val="decimal"/>
      <w:isLgl/>
      <w:lvlText w:val="%1.%2.%3.%4."/>
      <w:lvlJc w:val="left"/>
      <w:pPr>
        <w:ind w:left="2010"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4125" w:hanging="1800"/>
      </w:pPr>
      <w:rPr>
        <w:rFonts w:hint="default"/>
      </w:rPr>
    </w:lvl>
    <w:lvl w:ilvl="7">
      <w:start w:val="1"/>
      <w:numFmt w:val="decimal"/>
      <w:isLgl/>
      <w:lvlText w:val="%1.%2.%3.%4.%5.%6.%7.%8."/>
      <w:lvlJc w:val="left"/>
      <w:pPr>
        <w:ind w:left="4590" w:hanging="1800"/>
      </w:pPr>
      <w:rPr>
        <w:rFonts w:hint="default"/>
      </w:rPr>
    </w:lvl>
    <w:lvl w:ilvl="8">
      <w:start w:val="1"/>
      <w:numFmt w:val="decimal"/>
      <w:isLgl/>
      <w:lvlText w:val="%1.%2.%3.%4.%5.%6.%7.%8.%9."/>
      <w:lvlJc w:val="left"/>
      <w:pPr>
        <w:ind w:left="5415" w:hanging="2160"/>
      </w:pPr>
      <w:rPr>
        <w:rFonts w:hint="default"/>
      </w:rPr>
    </w:lvl>
  </w:abstractNum>
  <w:abstractNum w:abstractNumId="17" w15:restartNumberingAfterBreak="0">
    <w:nsid w:val="3E8B15EA"/>
    <w:multiLevelType w:val="multilevel"/>
    <w:tmpl w:val="AEC668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25688A"/>
    <w:multiLevelType w:val="multilevel"/>
    <w:tmpl w:val="881075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7F4048"/>
    <w:multiLevelType w:val="multilevel"/>
    <w:tmpl w:val="B50C3F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0216FB"/>
    <w:multiLevelType w:val="hybridMultilevel"/>
    <w:tmpl w:val="59929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942D39"/>
    <w:multiLevelType w:val="hybridMultilevel"/>
    <w:tmpl w:val="2A1E4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1503EE"/>
    <w:multiLevelType w:val="hybridMultilevel"/>
    <w:tmpl w:val="1D326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A4BFE"/>
    <w:multiLevelType w:val="multilevel"/>
    <w:tmpl w:val="0BD688F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8249CB"/>
    <w:multiLevelType w:val="hybridMultilevel"/>
    <w:tmpl w:val="59D8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E60BCA"/>
    <w:multiLevelType w:val="multilevel"/>
    <w:tmpl w:val="DE0287A2"/>
    <w:lvl w:ilvl="0">
      <w:start w:val="1"/>
      <w:numFmt w:val="decimal"/>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8202C7"/>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F58FF"/>
    <w:multiLevelType w:val="multilevel"/>
    <w:tmpl w:val="ED6021B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C06932"/>
    <w:multiLevelType w:val="hybridMultilevel"/>
    <w:tmpl w:val="011001B2"/>
    <w:lvl w:ilvl="0" w:tplc="D2A45B7C">
      <w:start w:val="1"/>
      <w:numFmt w:val="decimal"/>
      <w:lvlText w:val="%1."/>
      <w:lvlJc w:val="left"/>
      <w:pPr>
        <w:ind w:left="-99" w:hanging="360"/>
      </w:pPr>
      <w:rPr>
        <w:rFonts w:hint="default"/>
      </w:rPr>
    </w:lvl>
    <w:lvl w:ilvl="1" w:tplc="04190019" w:tentative="1">
      <w:start w:val="1"/>
      <w:numFmt w:val="lowerLetter"/>
      <w:lvlText w:val="%2."/>
      <w:lvlJc w:val="left"/>
      <w:pPr>
        <w:ind w:left="621" w:hanging="360"/>
      </w:pPr>
    </w:lvl>
    <w:lvl w:ilvl="2" w:tplc="0419001B" w:tentative="1">
      <w:start w:val="1"/>
      <w:numFmt w:val="lowerRoman"/>
      <w:lvlText w:val="%3."/>
      <w:lvlJc w:val="right"/>
      <w:pPr>
        <w:ind w:left="1341" w:hanging="180"/>
      </w:pPr>
    </w:lvl>
    <w:lvl w:ilvl="3" w:tplc="0419000F" w:tentative="1">
      <w:start w:val="1"/>
      <w:numFmt w:val="decimal"/>
      <w:lvlText w:val="%4."/>
      <w:lvlJc w:val="left"/>
      <w:pPr>
        <w:ind w:left="2061" w:hanging="360"/>
      </w:pPr>
    </w:lvl>
    <w:lvl w:ilvl="4" w:tplc="04190019" w:tentative="1">
      <w:start w:val="1"/>
      <w:numFmt w:val="lowerLetter"/>
      <w:lvlText w:val="%5."/>
      <w:lvlJc w:val="left"/>
      <w:pPr>
        <w:ind w:left="2781" w:hanging="360"/>
      </w:pPr>
    </w:lvl>
    <w:lvl w:ilvl="5" w:tplc="0419001B" w:tentative="1">
      <w:start w:val="1"/>
      <w:numFmt w:val="lowerRoman"/>
      <w:lvlText w:val="%6."/>
      <w:lvlJc w:val="right"/>
      <w:pPr>
        <w:ind w:left="3501" w:hanging="180"/>
      </w:pPr>
    </w:lvl>
    <w:lvl w:ilvl="6" w:tplc="0419000F" w:tentative="1">
      <w:start w:val="1"/>
      <w:numFmt w:val="decimal"/>
      <w:lvlText w:val="%7."/>
      <w:lvlJc w:val="left"/>
      <w:pPr>
        <w:ind w:left="4221" w:hanging="360"/>
      </w:pPr>
    </w:lvl>
    <w:lvl w:ilvl="7" w:tplc="04190019" w:tentative="1">
      <w:start w:val="1"/>
      <w:numFmt w:val="lowerLetter"/>
      <w:lvlText w:val="%8."/>
      <w:lvlJc w:val="left"/>
      <w:pPr>
        <w:ind w:left="4941" w:hanging="360"/>
      </w:pPr>
    </w:lvl>
    <w:lvl w:ilvl="8" w:tplc="0419001B" w:tentative="1">
      <w:start w:val="1"/>
      <w:numFmt w:val="lowerRoman"/>
      <w:lvlText w:val="%9."/>
      <w:lvlJc w:val="right"/>
      <w:pPr>
        <w:ind w:left="5661" w:hanging="180"/>
      </w:pPr>
    </w:lvl>
  </w:abstractNum>
  <w:abstractNum w:abstractNumId="29" w15:restartNumberingAfterBreak="0">
    <w:nsid w:val="616109CA"/>
    <w:multiLevelType w:val="multilevel"/>
    <w:tmpl w:val="5DDE6F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5972F0"/>
    <w:multiLevelType w:val="multilevel"/>
    <w:tmpl w:val="716A83F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132E8A"/>
    <w:multiLevelType w:val="hybridMultilevel"/>
    <w:tmpl w:val="DF08F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08574B"/>
    <w:multiLevelType w:val="hybridMultilevel"/>
    <w:tmpl w:val="053E75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476094"/>
    <w:multiLevelType w:val="hybridMultilevel"/>
    <w:tmpl w:val="99280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2216D0"/>
    <w:multiLevelType w:val="hybridMultilevel"/>
    <w:tmpl w:val="863AE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28"/>
  </w:num>
  <w:num w:numId="4">
    <w:abstractNumId w:val="32"/>
  </w:num>
  <w:num w:numId="5">
    <w:abstractNumId w:val="6"/>
  </w:num>
  <w:num w:numId="6">
    <w:abstractNumId w:val="22"/>
  </w:num>
  <w:num w:numId="7">
    <w:abstractNumId w:val="31"/>
  </w:num>
  <w:num w:numId="8">
    <w:abstractNumId w:val="14"/>
  </w:num>
  <w:num w:numId="9">
    <w:abstractNumId w:val="1"/>
  </w:num>
  <w:num w:numId="10">
    <w:abstractNumId w:val="33"/>
  </w:num>
  <w:num w:numId="11">
    <w:abstractNumId w:val="11"/>
  </w:num>
  <w:num w:numId="12">
    <w:abstractNumId w:val="13"/>
  </w:num>
  <w:num w:numId="13">
    <w:abstractNumId w:val="5"/>
  </w:num>
  <w:num w:numId="14">
    <w:abstractNumId w:val="12"/>
  </w:num>
  <w:num w:numId="15">
    <w:abstractNumId w:val="21"/>
  </w:num>
  <w:num w:numId="16">
    <w:abstractNumId w:val="0"/>
  </w:num>
  <w:num w:numId="17">
    <w:abstractNumId w:val="3"/>
  </w:num>
  <w:num w:numId="18">
    <w:abstractNumId w:val="18"/>
    <w:lvlOverride w:ilvl="0">
      <w:lvl w:ilvl="0">
        <w:numFmt w:val="decimal"/>
        <w:lvlText w:val="%1."/>
        <w:lvlJc w:val="left"/>
      </w:lvl>
    </w:lvlOverride>
  </w:num>
  <w:num w:numId="19">
    <w:abstractNumId w:val="19"/>
    <w:lvlOverride w:ilvl="0">
      <w:lvl w:ilvl="0">
        <w:numFmt w:val="decimal"/>
        <w:lvlText w:val="%1."/>
        <w:lvlJc w:val="left"/>
      </w:lvl>
    </w:lvlOverride>
  </w:num>
  <w:num w:numId="20">
    <w:abstractNumId w:val="17"/>
    <w:lvlOverride w:ilvl="0">
      <w:lvl w:ilvl="0">
        <w:numFmt w:val="decimal"/>
        <w:lvlText w:val="%1."/>
        <w:lvlJc w:val="left"/>
      </w:lvl>
    </w:lvlOverride>
  </w:num>
  <w:num w:numId="21">
    <w:abstractNumId w:val="9"/>
    <w:lvlOverride w:ilvl="0">
      <w:lvl w:ilvl="0">
        <w:numFmt w:val="decimal"/>
        <w:lvlText w:val="%1."/>
        <w:lvlJc w:val="left"/>
      </w:lvl>
    </w:lvlOverride>
  </w:num>
  <w:num w:numId="22">
    <w:abstractNumId w:val="29"/>
    <w:lvlOverride w:ilvl="0">
      <w:lvl w:ilvl="0">
        <w:numFmt w:val="decimal"/>
        <w:lvlText w:val="%1."/>
        <w:lvlJc w:val="left"/>
      </w:lvl>
    </w:lvlOverride>
  </w:num>
  <w:num w:numId="23">
    <w:abstractNumId w:val="8"/>
    <w:lvlOverride w:ilvl="0">
      <w:lvl w:ilvl="0">
        <w:numFmt w:val="decimal"/>
        <w:lvlText w:val="%1."/>
        <w:lvlJc w:val="left"/>
      </w:lvl>
    </w:lvlOverride>
  </w:num>
  <w:num w:numId="24">
    <w:abstractNumId w:val="27"/>
    <w:lvlOverride w:ilvl="0">
      <w:lvl w:ilvl="0">
        <w:numFmt w:val="decimal"/>
        <w:lvlText w:val="%1."/>
        <w:lvlJc w:val="left"/>
      </w:lvl>
    </w:lvlOverride>
  </w:num>
  <w:num w:numId="25">
    <w:abstractNumId w:val="23"/>
    <w:lvlOverride w:ilvl="0">
      <w:lvl w:ilvl="0">
        <w:numFmt w:val="decimal"/>
        <w:lvlText w:val="%1."/>
        <w:lvlJc w:val="left"/>
      </w:lvl>
    </w:lvlOverride>
  </w:num>
  <w:num w:numId="26">
    <w:abstractNumId w:val="7"/>
    <w:lvlOverride w:ilvl="0">
      <w:lvl w:ilvl="0">
        <w:numFmt w:val="decimal"/>
        <w:lvlText w:val="%1."/>
        <w:lvlJc w:val="left"/>
      </w:lvl>
    </w:lvlOverride>
  </w:num>
  <w:num w:numId="27">
    <w:abstractNumId w:val="15"/>
    <w:lvlOverride w:ilvl="0">
      <w:lvl w:ilvl="0">
        <w:numFmt w:val="decimal"/>
        <w:lvlText w:val="%1."/>
        <w:lvlJc w:val="left"/>
      </w:lvl>
    </w:lvlOverride>
  </w:num>
  <w:num w:numId="28">
    <w:abstractNumId w:val="30"/>
    <w:lvlOverride w:ilvl="0">
      <w:lvl w:ilvl="0">
        <w:numFmt w:val="decimal"/>
        <w:lvlText w:val="%1."/>
        <w:lvlJc w:val="left"/>
      </w:lvl>
    </w:lvlOverride>
  </w:num>
  <w:num w:numId="29">
    <w:abstractNumId w:val="25"/>
  </w:num>
  <w:num w:numId="30">
    <w:abstractNumId w:val="24"/>
  </w:num>
  <w:num w:numId="31">
    <w:abstractNumId w:val="26"/>
  </w:num>
  <w:num w:numId="32">
    <w:abstractNumId w:val="2"/>
  </w:num>
  <w:num w:numId="33">
    <w:abstractNumId w:val="10"/>
  </w:num>
  <w:num w:numId="34">
    <w:abstractNumId w:val="3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FD9"/>
    <w:rsid w:val="00005C9D"/>
    <w:rsid w:val="000218A3"/>
    <w:rsid w:val="00071567"/>
    <w:rsid w:val="00121EF7"/>
    <w:rsid w:val="001265D3"/>
    <w:rsid w:val="00180260"/>
    <w:rsid w:val="001A2066"/>
    <w:rsid w:val="00213405"/>
    <w:rsid w:val="00224615"/>
    <w:rsid w:val="002C79D6"/>
    <w:rsid w:val="0030203B"/>
    <w:rsid w:val="003375FA"/>
    <w:rsid w:val="00363EC4"/>
    <w:rsid w:val="00366306"/>
    <w:rsid w:val="00375094"/>
    <w:rsid w:val="003B5F97"/>
    <w:rsid w:val="003F3AEC"/>
    <w:rsid w:val="004003E0"/>
    <w:rsid w:val="00466115"/>
    <w:rsid w:val="00484F6C"/>
    <w:rsid w:val="004C4166"/>
    <w:rsid w:val="00574A12"/>
    <w:rsid w:val="00594CA8"/>
    <w:rsid w:val="005B45F6"/>
    <w:rsid w:val="005F28BD"/>
    <w:rsid w:val="00607304"/>
    <w:rsid w:val="00674715"/>
    <w:rsid w:val="00712D97"/>
    <w:rsid w:val="00743B27"/>
    <w:rsid w:val="00765B48"/>
    <w:rsid w:val="00776E7B"/>
    <w:rsid w:val="0078691D"/>
    <w:rsid w:val="007A4F93"/>
    <w:rsid w:val="007B34B3"/>
    <w:rsid w:val="0089455D"/>
    <w:rsid w:val="009102E2"/>
    <w:rsid w:val="00957375"/>
    <w:rsid w:val="009C4816"/>
    <w:rsid w:val="00A23FDA"/>
    <w:rsid w:val="00A73830"/>
    <w:rsid w:val="00AA0E4E"/>
    <w:rsid w:val="00AC7414"/>
    <w:rsid w:val="00AF2026"/>
    <w:rsid w:val="00B24FDB"/>
    <w:rsid w:val="00BB31CE"/>
    <w:rsid w:val="00BC3E09"/>
    <w:rsid w:val="00CF47FC"/>
    <w:rsid w:val="00D15E6B"/>
    <w:rsid w:val="00DD508F"/>
    <w:rsid w:val="00E03145"/>
    <w:rsid w:val="00E05CA5"/>
    <w:rsid w:val="00E21694"/>
    <w:rsid w:val="00E71FD9"/>
    <w:rsid w:val="00E7526C"/>
    <w:rsid w:val="00E87D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8EAB2"/>
  <w15:chartTrackingRefBased/>
  <w15:docId w15:val="{56E55419-6684-471A-97C4-7BAC63D3F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07304"/>
    <w:pPr>
      <w:keepNext/>
      <w:widowControl/>
      <w:autoSpaceDE/>
      <w:autoSpaceDN/>
      <w:adjustRightInd/>
      <w:spacing w:before="240" w:after="60" w:line="276" w:lineRule="auto"/>
      <w:outlineLvl w:val="0"/>
    </w:pPr>
    <w:rPr>
      <w:rFonts w:ascii="Calibri Light" w:hAnsi="Calibri Light"/>
      <w:b/>
      <w:bCs/>
      <w:kern w:val="32"/>
      <w:sz w:val="32"/>
      <w:szCs w:val="32"/>
    </w:rPr>
  </w:style>
  <w:style w:type="paragraph" w:styleId="2">
    <w:name w:val="heading 2"/>
    <w:basedOn w:val="a"/>
    <w:next w:val="a"/>
    <w:link w:val="20"/>
    <w:uiPriority w:val="9"/>
    <w:qFormat/>
    <w:rsid w:val="00A73830"/>
    <w:pPr>
      <w:keepNext/>
      <w:widowControl/>
      <w:autoSpaceDE/>
      <w:autoSpaceDN/>
      <w:adjustRightInd/>
      <w:spacing w:before="240" w:after="60" w:line="276" w:lineRule="auto"/>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574A1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765B48"/>
    <w:pPr>
      <w:widowControl/>
      <w:autoSpaceDE/>
      <w:autoSpaceDN/>
      <w:adjustRightInd/>
      <w:spacing w:after="120"/>
    </w:pPr>
  </w:style>
  <w:style w:type="character" w:customStyle="1" w:styleId="a4">
    <w:name w:val="Основной текст Знак"/>
    <w:basedOn w:val="a0"/>
    <w:link w:val="a3"/>
    <w:semiHidden/>
    <w:rsid w:val="00765B48"/>
    <w:rPr>
      <w:rFonts w:ascii="Times New Roman" w:eastAsia="Times New Roman" w:hAnsi="Times New Roman" w:cs="Times New Roman"/>
      <w:sz w:val="20"/>
      <w:szCs w:val="20"/>
      <w:lang w:eastAsia="ru-RU"/>
    </w:rPr>
  </w:style>
  <w:style w:type="table" w:styleId="a5">
    <w:name w:val="Table Grid"/>
    <w:basedOn w:val="a1"/>
    <w:uiPriority w:val="39"/>
    <w:rsid w:val="00765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765B48"/>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607304"/>
    <w:rPr>
      <w:rFonts w:ascii="Calibri Light" w:eastAsia="Times New Roman" w:hAnsi="Calibri Light" w:cs="Times New Roman"/>
      <w:b/>
      <w:bCs/>
      <w:kern w:val="32"/>
      <w:sz w:val="32"/>
      <w:szCs w:val="32"/>
      <w:lang w:eastAsia="ru-RU"/>
    </w:rPr>
  </w:style>
  <w:style w:type="character" w:styleId="a7">
    <w:name w:val="Hyperlink"/>
    <w:uiPriority w:val="99"/>
    <w:rsid w:val="00607304"/>
    <w:rPr>
      <w:color w:val="0000FF"/>
      <w:u w:val="single"/>
    </w:rPr>
  </w:style>
  <w:style w:type="paragraph" w:styleId="11">
    <w:name w:val="toc 1"/>
    <w:basedOn w:val="a"/>
    <w:next w:val="a"/>
    <w:autoRedefine/>
    <w:uiPriority w:val="39"/>
    <w:unhideWhenUsed/>
    <w:rsid w:val="00366306"/>
    <w:pPr>
      <w:widowControl/>
      <w:tabs>
        <w:tab w:val="left" w:pos="0"/>
        <w:tab w:val="right" w:leader="dot" w:pos="9911"/>
      </w:tabs>
      <w:autoSpaceDE/>
      <w:autoSpaceDN/>
      <w:adjustRightInd/>
      <w:spacing w:after="200"/>
      <w:jc w:val="center"/>
    </w:pPr>
    <w:rPr>
      <w:b/>
      <w:noProof/>
      <w:sz w:val="28"/>
      <w:szCs w:val="28"/>
    </w:rPr>
  </w:style>
  <w:style w:type="paragraph" w:styleId="21">
    <w:name w:val="toc 2"/>
    <w:basedOn w:val="a"/>
    <w:next w:val="a"/>
    <w:autoRedefine/>
    <w:uiPriority w:val="39"/>
    <w:unhideWhenUsed/>
    <w:rsid w:val="00607304"/>
    <w:pPr>
      <w:widowControl/>
      <w:tabs>
        <w:tab w:val="left" w:pos="660"/>
        <w:tab w:val="right" w:leader="dot" w:pos="9912"/>
      </w:tabs>
      <w:autoSpaceDE/>
      <w:autoSpaceDN/>
      <w:adjustRightInd/>
      <w:spacing w:after="200"/>
      <w:ind w:left="220"/>
      <w:jc w:val="both"/>
    </w:pPr>
    <w:rPr>
      <w:sz w:val="24"/>
      <w:szCs w:val="22"/>
    </w:rPr>
  </w:style>
  <w:style w:type="paragraph" w:styleId="a8">
    <w:name w:val="List Paragraph"/>
    <w:basedOn w:val="a"/>
    <w:uiPriority w:val="34"/>
    <w:qFormat/>
    <w:rsid w:val="00224615"/>
    <w:pPr>
      <w:ind w:left="708"/>
    </w:pPr>
  </w:style>
  <w:style w:type="paragraph" w:styleId="a9">
    <w:name w:val="Title"/>
    <w:basedOn w:val="a"/>
    <w:link w:val="aa"/>
    <w:qFormat/>
    <w:rsid w:val="00224615"/>
    <w:pPr>
      <w:widowControl/>
      <w:autoSpaceDE/>
      <w:autoSpaceDN/>
      <w:adjustRightInd/>
      <w:jc w:val="center"/>
    </w:pPr>
    <w:rPr>
      <w:b/>
      <w:sz w:val="28"/>
    </w:rPr>
  </w:style>
  <w:style w:type="character" w:customStyle="1" w:styleId="aa">
    <w:name w:val="Заголовок Знак"/>
    <w:basedOn w:val="a0"/>
    <w:link w:val="a9"/>
    <w:rsid w:val="00224615"/>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A73830"/>
    <w:rPr>
      <w:rFonts w:ascii="Cambria" w:eastAsia="Times New Roman" w:hAnsi="Cambria" w:cs="Times New Roman"/>
      <w:b/>
      <w:bCs/>
      <w:i/>
      <w:iCs/>
      <w:sz w:val="28"/>
      <w:szCs w:val="28"/>
      <w:lang w:val="x-none" w:eastAsia="x-none"/>
    </w:rPr>
  </w:style>
  <w:style w:type="paragraph" w:customStyle="1" w:styleId="xmsolistparagraph">
    <w:name w:val="x_msolistparagraph"/>
    <w:basedOn w:val="a"/>
    <w:rsid w:val="00366306"/>
    <w:pPr>
      <w:widowControl/>
      <w:autoSpaceDE/>
      <w:autoSpaceDN/>
      <w:adjustRightInd/>
      <w:spacing w:before="100" w:beforeAutospacing="1" w:after="100" w:afterAutospacing="1"/>
    </w:pPr>
    <w:rPr>
      <w:sz w:val="24"/>
      <w:szCs w:val="24"/>
    </w:rPr>
  </w:style>
  <w:style w:type="paragraph" w:styleId="ab">
    <w:name w:val="Normal (Web)"/>
    <w:aliases w:val="Обычный (Web)1"/>
    <w:basedOn w:val="a"/>
    <w:uiPriority w:val="99"/>
    <w:unhideWhenUsed/>
    <w:qFormat/>
    <w:rsid w:val="00005C9D"/>
    <w:pPr>
      <w:widowControl/>
      <w:autoSpaceDE/>
      <w:autoSpaceDN/>
      <w:adjustRightInd/>
      <w:spacing w:before="100" w:beforeAutospacing="1" w:after="100" w:afterAutospacing="1"/>
    </w:pPr>
    <w:rPr>
      <w:sz w:val="24"/>
      <w:szCs w:val="24"/>
    </w:rPr>
  </w:style>
  <w:style w:type="character" w:customStyle="1" w:styleId="UnresolvedMention">
    <w:name w:val="Unresolved Mention"/>
    <w:basedOn w:val="a0"/>
    <w:uiPriority w:val="99"/>
    <w:semiHidden/>
    <w:unhideWhenUsed/>
    <w:rsid w:val="00574A12"/>
    <w:rPr>
      <w:color w:val="605E5C"/>
      <w:shd w:val="clear" w:color="auto" w:fill="E1DFDD"/>
    </w:rPr>
  </w:style>
  <w:style w:type="character" w:styleId="ac">
    <w:name w:val="FollowedHyperlink"/>
    <w:basedOn w:val="a0"/>
    <w:uiPriority w:val="99"/>
    <w:semiHidden/>
    <w:unhideWhenUsed/>
    <w:rsid w:val="00574A12"/>
    <w:rPr>
      <w:color w:val="954F72" w:themeColor="followedHyperlink"/>
      <w:u w:val="single"/>
    </w:rPr>
  </w:style>
  <w:style w:type="character" w:customStyle="1" w:styleId="30">
    <w:name w:val="Заголовок 3 Знак"/>
    <w:basedOn w:val="a0"/>
    <w:link w:val="3"/>
    <w:uiPriority w:val="9"/>
    <w:semiHidden/>
    <w:rsid w:val="00574A12"/>
    <w:rPr>
      <w:rFonts w:asciiTheme="majorHAnsi" w:eastAsiaTheme="majorEastAsia" w:hAnsiTheme="majorHAnsi" w:cstheme="majorBidi"/>
      <w:color w:val="1F3763" w:themeColor="accent1" w:themeShade="7F"/>
      <w:sz w:val="24"/>
      <w:szCs w:val="24"/>
      <w:lang w:eastAsia="ru-RU"/>
    </w:rPr>
  </w:style>
  <w:style w:type="character" w:styleId="HTML">
    <w:name w:val="HTML Cite"/>
    <w:basedOn w:val="a0"/>
    <w:uiPriority w:val="99"/>
    <w:semiHidden/>
    <w:unhideWhenUsed/>
    <w:rsid w:val="00574A12"/>
    <w:rPr>
      <w:i/>
      <w:iCs/>
    </w:rPr>
  </w:style>
  <w:style w:type="character" w:styleId="ad">
    <w:name w:val="annotation reference"/>
    <w:basedOn w:val="a0"/>
    <w:uiPriority w:val="99"/>
    <w:semiHidden/>
    <w:unhideWhenUsed/>
    <w:rsid w:val="005F28BD"/>
    <w:rPr>
      <w:sz w:val="16"/>
      <w:szCs w:val="16"/>
    </w:rPr>
  </w:style>
  <w:style w:type="paragraph" w:styleId="ae">
    <w:name w:val="annotation text"/>
    <w:basedOn w:val="a"/>
    <w:link w:val="af"/>
    <w:uiPriority w:val="99"/>
    <w:semiHidden/>
    <w:unhideWhenUsed/>
    <w:rsid w:val="005F28BD"/>
  </w:style>
  <w:style w:type="character" w:customStyle="1" w:styleId="af">
    <w:name w:val="Текст примечания Знак"/>
    <w:basedOn w:val="a0"/>
    <w:link w:val="ae"/>
    <w:uiPriority w:val="99"/>
    <w:semiHidden/>
    <w:rsid w:val="005F28BD"/>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5F28BD"/>
    <w:rPr>
      <w:b/>
      <w:bCs/>
    </w:rPr>
  </w:style>
  <w:style w:type="character" w:customStyle="1" w:styleId="af1">
    <w:name w:val="Тема примечания Знак"/>
    <w:basedOn w:val="af"/>
    <w:link w:val="af0"/>
    <w:uiPriority w:val="99"/>
    <w:semiHidden/>
    <w:rsid w:val="005F28BD"/>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5F28BD"/>
    <w:rPr>
      <w:rFonts w:ascii="Segoe UI" w:hAnsi="Segoe UI" w:cs="Segoe UI"/>
      <w:sz w:val="18"/>
      <w:szCs w:val="18"/>
    </w:rPr>
  </w:style>
  <w:style w:type="character" w:customStyle="1" w:styleId="af3">
    <w:name w:val="Текст выноски Знак"/>
    <w:basedOn w:val="a0"/>
    <w:link w:val="af2"/>
    <w:uiPriority w:val="99"/>
    <w:semiHidden/>
    <w:rsid w:val="005F28B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268538">
      <w:bodyDiv w:val="1"/>
      <w:marLeft w:val="0"/>
      <w:marRight w:val="0"/>
      <w:marTop w:val="0"/>
      <w:marBottom w:val="0"/>
      <w:divBdr>
        <w:top w:val="none" w:sz="0" w:space="0" w:color="auto"/>
        <w:left w:val="none" w:sz="0" w:space="0" w:color="auto"/>
        <w:bottom w:val="none" w:sz="0" w:space="0" w:color="auto"/>
        <w:right w:val="none" w:sz="0" w:space="0" w:color="auto"/>
      </w:divBdr>
      <w:divsChild>
        <w:div w:id="1856848929">
          <w:marLeft w:val="0"/>
          <w:marRight w:val="0"/>
          <w:marTop w:val="0"/>
          <w:marBottom w:val="0"/>
          <w:divBdr>
            <w:top w:val="none" w:sz="0" w:space="0" w:color="auto"/>
            <w:left w:val="none" w:sz="0" w:space="0" w:color="auto"/>
            <w:bottom w:val="none" w:sz="0" w:space="0" w:color="auto"/>
            <w:right w:val="none" w:sz="0" w:space="0" w:color="auto"/>
          </w:divBdr>
        </w:div>
      </w:divsChild>
    </w:div>
    <w:div w:id="1557664933">
      <w:bodyDiv w:val="1"/>
      <w:marLeft w:val="0"/>
      <w:marRight w:val="0"/>
      <w:marTop w:val="0"/>
      <w:marBottom w:val="0"/>
      <w:divBdr>
        <w:top w:val="none" w:sz="0" w:space="0" w:color="auto"/>
        <w:left w:val="none" w:sz="0" w:space="0" w:color="auto"/>
        <w:bottom w:val="none" w:sz="0" w:space="0" w:color="auto"/>
        <w:right w:val="none" w:sz="0" w:space="0" w:color="auto"/>
      </w:divBdr>
      <w:divsChild>
        <w:div w:id="133527870">
          <w:marLeft w:val="0"/>
          <w:marRight w:val="0"/>
          <w:marTop w:val="0"/>
          <w:marBottom w:val="0"/>
          <w:divBdr>
            <w:top w:val="none" w:sz="0" w:space="0" w:color="auto"/>
            <w:left w:val="none" w:sz="0" w:space="0" w:color="auto"/>
            <w:bottom w:val="none" w:sz="0" w:space="0" w:color="auto"/>
            <w:right w:val="none" w:sz="0" w:space="0" w:color="auto"/>
          </w:divBdr>
        </w:div>
      </w:divsChild>
    </w:div>
    <w:div w:id="1708410637">
      <w:bodyDiv w:val="1"/>
      <w:marLeft w:val="0"/>
      <w:marRight w:val="0"/>
      <w:marTop w:val="0"/>
      <w:marBottom w:val="0"/>
      <w:divBdr>
        <w:top w:val="none" w:sz="0" w:space="0" w:color="auto"/>
        <w:left w:val="none" w:sz="0" w:space="0" w:color="auto"/>
        <w:bottom w:val="none" w:sz="0" w:space="0" w:color="auto"/>
        <w:right w:val="none" w:sz="0" w:space="0" w:color="auto"/>
      </w:divBdr>
      <w:divsChild>
        <w:div w:id="1871406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e.lanbook.com/" TargetMode="External"/><Relationship Id="rId18" Type="http://schemas.openxmlformats.org/officeDocument/2006/relationships/hyperlink" Target="https://dictionary.cambridge.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multitran.ru" TargetMode="External"/><Relationship Id="rId7" Type="http://schemas.openxmlformats.org/officeDocument/2006/relationships/hyperlink" Target="http://elib.fa.ru/" TargetMode="External"/><Relationship Id="rId12" Type="http://schemas.openxmlformats.org/officeDocument/2006/relationships/hyperlink" Target="http://ebs.prospekt.org/books" TargetMode="External"/><Relationship Id="rId17" Type="http://schemas.openxmlformats.org/officeDocument/2006/relationships/hyperlink" Target="https://www.oxfordlearnersdictionaries.com" TargetMode="External"/><Relationship Id="rId25" Type="http://schemas.openxmlformats.org/officeDocument/2006/relationships/hyperlink" Target="http://www.rubicon.com"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hyperlink" Target="http://www.lingvo.ru/" TargetMode="External"/><Relationship Id="rId1" Type="http://schemas.openxmlformats.org/officeDocument/2006/relationships/numbering" Target="numbering.xml"/><Relationship Id="rId6" Type="http://schemas.openxmlformats.org/officeDocument/2006/relationships/hyperlink" Target="https://urait.ru/bcode/517439" TargetMode="External"/><Relationship Id="rId11" Type="http://schemas.openxmlformats.org/officeDocument/2006/relationships/hyperlink" Target="https://urait.ru/" TargetMode="External"/><Relationship Id="rId24" Type="http://schemas.openxmlformats.org/officeDocument/2006/relationships/hyperlink" Target="http://www.krugosvet.ru" TargetMode="External"/><Relationship Id="rId5" Type="http://schemas.openxmlformats.org/officeDocument/2006/relationships/hyperlink" Target="https://www.sciencedirect.com/topics/social-sciences/theoretical-linguistics" TargetMode="External"/><Relationship Id="rId15" Type="http://schemas.openxmlformats.org/officeDocument/2006/relationships/hyperlink" Target="http://elibrary.ru" TargetMode="External"/><Relationship Id="rId23" Type="http://schemas.openxmlformats.org/officeDocument/2006/relationships/hyperlink" Target="http://www.ets.ru/" TargetMode="External"/><Relationship Id="rId10" Type="http://schemas.openxmlformats.org/officeDocument/2006/relationships/hyperlink" Target="http://www.znanium.com" TargetMode="External"/><Relationship Id="rId19" Type="http://schemas.openxmlformats.org/officeDocument/2006/relationships/hyperlink" Target="http://online.multilex.ru"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lib.alpinadigital.ru/" TargetMode="External"/><Relationship Id="rId22" Type="http://schemas.openxmlformats.org/officeDocument/2006/relationships/hyperlink" Target="http://sok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9867</Words>
  <Characters>56245</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Ганеева</dc:creator>
  <cp:keywords/>
  <dc:description/>
  <cp:lastModifiedBy>Воякина Елена Александровна</cp:lastModifiedBy>
  <cp:revision>6</cp:revision>
  <dcterms:created xsi:type="dcterms:W3CDTF">2023-04-06T08:55:00Z</dcterms:created>
  <dcterms:modified xsi:type="dcterms:W3CDTF">2024-07-08T13:20:00Z</dcterms:modified>
</cp:coreProperties>
</file>